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и Вэньжэнь Йи были размещены в VIP-палате, поэтому у них имелся в палате свой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воды, доносящиеся из туалета, Хуан Ци чувствовал себя здесь немного лишним. Хэ Чжоу, что видел он сейчас, изменился. Его нынешняя спокойная полная достоинства уверенность в себе заставляла Хуан Ци осознать, что разница между его семьей и старой аристократией была не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встал напротив окна. Солнечные лучи, что проникали снаружи, освещали его профиль, словно это было элегантный портрет. Даже Хуан Ци, тот, кто любил только женщин, не мог не вздохнуть в душе. Молодой господин Хэ действительно родился слишком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ко мне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наконец, вспомнил зачем он сюда явился. Он улыбался ярче, чем сверкали его желтые волосы на голове, слепя белозубой улыбкой так, что у Хэ Чжоу даже глаза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узнал, что вы попали в больницу, так как же я мог не навестить вас здесь? – в руках он до сих пор держал корзину с фруктами, не зная, куда ее приткнуть.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Хэ Чжоу поднял глаза, глядя, как Вэньжэнь Йи, что вышел из туалета, с капельницей в руках. Он подошел к нему, поддерживая его сбоку, проводив до кровати, а затем снова закрепил капельницу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недолго, – заметил Хэ Чжоу, нажимая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поставил корзину с фруктами на кофейный столик и, обернувшись, улыбнулся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когда вы выпишитесь? Ребята не видели вас уже несколько месяцев и играют так себе. Когда вы выйдете из больницы, давайте вместе повеселимся,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неопределенно хмыкнул. В палату вошла медсестра, помогая Вэньжэнь Йи вытащить закрепленную иглу, бросая взгляды на Хэ Чжоу и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Хуан Ци услышав ответ Хэ Чжоу, немедленно распрощался.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уходом в палатке снова наступила тишина. Хэ Чжоу сел на диван, продолжив читать книгу по финансам. Это был университетский учебник первоначального хозяина тела, и, поскольку он теперь живет его жизнью, естественно, ему пришлось взять эту ответственность на себя. По крайней мере он должен получить диплом об окончании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умудряешься скрывать от всех, что можешь теперь заниматься культивированием? – вдруг спросил его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это как-то странно. Он мог четко ощущать внутреннюю Ци в теле Хэ Чжоу, тогда почему в глазах других Хэ Чжоу – все еще обычный человек, не способный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уставился ему прямо в глаза и, усмехнувшись,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расскажи мне, что это за сила скрывается внутри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сидя, опираясь на спинку кровати, повернул голову в сторону Хэ Чжоу,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уже почувствовал раньше. Эта сила слишком властная, она высосала мою внутреннюю Ци досуха, так что я попросту превратился в пустышку.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эта сила осталась внутри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новый вопрос, – слабо улыбнулся Вэньжэнь Йи, заметив. – Давай играть честно, ответ за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Хэ Чжоу, честно ответив. – Потому что ты единственный, кто может ощутить мою внутреннюю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беспокоился о том, что эта сила может разрушить мир совершенствования, поэтому он запечатал ее в моем теле, – Вэньжэнь Йи протянул руку, чтобы взять чашку со стола и сделать глоток воды. – Какой метод ты используешь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захлопнул книгу финансов, отвечая и задавая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Божественных Секретов. Так как ты смог использовать ее на горе Сунюй, когда мы разбирались с Тань Шу, если она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тем, кто поставил печать. Поэтому я могу открывать ее, когда захочу, – зрачки Вэньжэнь Йи медленно вспыхнули фиолетовым светом, который тут же рассеялся. – Откуда пришли Девять Божественных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находился в коме, один бессмертный пришел ко мне во сне и сказал, что мои способности сами по себе необычные. Поэтому он принял меня в свои ученики, передав мне этот метод совершенствования, – Хэ Чжоу подался вперед, ухмыльнувшись. – Поскольку ты не можешь контролировать эту силу, ты тогда сильно навредил своим меридианам, чуть не умерев,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услышав этот вопрос, еще больше заинтересовался способностями Хэ Чжоу,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Мои божественные чувства уже находились в сфере Сяньтянь, поэтому самое большее, что я мог проявить, – это сила сферы Сяньтянь, а дальше я умру. Глава семьи также находится в сфере Сяньтянь. Почему же он не может заметить твою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такой единственный. Я задам самый последний вопрос. Твоя потеря зрения как-то связана с той силой, что таится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