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закрыл глаза. Затем закрыл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глядя на это отражение, невольно вздрагивал: лицо, буквально сочащееся зловещей аурой. Как ни посмотри, в нём не было ничего от светлого божества — напротив, это был эталонный образ Злого Бога, хоть в учебник вставляй.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Сока, — искренне спросил Су Е, — если Тонатиу увидит меня таким, он ведь не отправит меня немедленно в Селение Злых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Селение Злых Богов было местом под землёй, где Злые Боги обычно обитали и находились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ваше высочество? — столкнувшись с таким вопросом, Сока выглядел крайне изумлённым. — Как лорд Тонатиу мог бы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хоть я и служу рядом с лордом Тонатиу не так долго, минуло уже несколько тысяч лет. Я собственными глазами видел, с каким нетерпением лорд Тонатиу ждал вашего рождения и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лорд Тонатиу — это Солнце Пятой Эпохи, то для него вы — его личное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 сказал это, чтобы успокоить Су Е и избавить его от лишнего напряжения, однако он не знал, что после услышанного Су Е забеспокоился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сказанное тобой очень мило, но, пожалуйста, перестань. Ведь фундамент всех твоих слов держится на том, что я — действительно божество Солнца!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самозванцем, Су Е каждый раз чувствовал, как сердце уходит в пятки, стоило кому-то завести речь о Солнце. Если так пойдёт и дальше, он начнёт страдать от посттравматического расстройства всякий раз, когда будет слышать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услышал своё имя, — раздался приближающийся голос Тонатиу, наполненный улыбкой. 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Тонатиу!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Тонатиу с улыбкой кивнул, а затем его взгляд упал на Су Е. Его лёгкая улыбка постепенно становилась всё более лучезарной, и в какой-то момент показалось, что он — настоящее солнце на небе: яркое, ослепительное, на которое невозможно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моё дитя, — сказал он. — Дай мне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нерешительно двинулся вперёд, а Сока, не выдержав его медлительности, обошёл его сзади и легонько подтолкнул.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ожидал такого поворота и, споткнувшись, полетел вперёд. Он уже приготовился встретиться лицом с полом, но, к своему ужасу, оказался в объятиях Тонатиу, избежав печальной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наполнил знакомый изысканный аромат солнечных цветов, а нос уткнулся в упругие грудные мышцы. Су Е поспешно попытался отстраниться, но попытка не увенчалась успехом — его сжали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Сока… — голос Тонатиу, донёсшийся сверху, звучал с лёгкой досадой. — Подобные шутки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Сока, словно почуяв неладное, уже стремительно удирал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лорд Тонатиу, ваше высочество! Я сейчас же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Су Е и Тонатиу.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Е успел хоть что-то произнести, чьи-то руки обхватили его лицо, и он мгновенно утонул в золотых глазах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посмотреть, ты нигде не ушибся? — Тонатиу внимательно осмотрел его и наконец немного расслабился. — Слава богам, кажется, предыдущие выходки Сюлоэра не причинили тебе серьёзного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отчаянно отклонялся назад, пытаясь вырваться из объятий — совсем как кот, который всеми силами старается сбежать от того, кто вздумал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такое! Неужели у вас, божеств из другого мира, совсем нет чувства личного пространства? Слишком близко,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Е отчаянно сопротивляется, Тонатиу с беспомощной улыбкой покачал головой и всё же выпустил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слишком сильно тебя сжал, и тебе больно?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замялся, не зная, что ответить, и в порыве находчивости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Кстати, Сюлоэр, это тот рыжий? Почему мне кажется, что он питает ко мне сильную вражду?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чувствовал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больной, что ли? Я же до недавнего времени был просто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яйцо, которое даже не шевелилось и которое чуть не признали «мёртвым», обидеть такое могущественное божество? Су Е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Тонатиу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целился не в тебя, а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Сюлоэр ненавидит меня, — спокойно произнёс Тонатиу, словно этот факт не вызывал у него никаких эмоций. — К тому же, до сегодняшнего дня почти никто не верил, что ты вообще сможешь родиться. Даже я сам почти перестал на это надеяться, поэтому Сюлоэр и решился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не является законным преемником, Сюлоэр, будучи Минжи из Селения Злых Богов, действительно обладает правом стать следующим Солнцем после моего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Тонатиу умолчал об одном: Сюлоэр так торопился, проявлял дерзость и даже осмелился проникнуть в Божественный Дворец Тонатиу ради кражи, потому что все божества ясно чувствовали — эра Пятой Эпохи близится к концу, а значит, скоро падёт и Тонатиу, воплощение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Сюлоэр, разумеется,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уничтожить ту самую «правильную» сущность, что была бережно взращена Тонатиу в его дворце и имела наибольшие шансы стать Солнцем следующей эпохи, тогда престол Солнца достался бы только ему, Сюлоэру.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http://bllate.org/book/27613/3356237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