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День рождения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очнулся от жуткого, невыносимого зноя, чувствуя, как его раскалывается голова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глаза, но вокруг царила сплошная тьма, и разница между открытыми и закрытыми глазами казалась практически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Су Е обнаружил, что не может даже распрямить тело. Казалось, будто его словно поломали на множество частей, а затем плотно-плотно утрамбовали в невероятно тесное пространство, где не оставалось ни капельки свободного места хотя бы для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Су Е успел поддаться панике из-за подобного положения или предаться хаотичным размышлениям, в его сознание, подобно потоку теплой воды, хлынуло «осознание», позволившее понять свое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следовало четко уяснить одну вещь: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душа Су Е случайно заблудилась в этом мире и чудом слилась с ним, обретя пристанище — то самое тело, которым он сейчас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фантастический, причудливый и пестрый мир, бесконечно далекий от прошлой жизни Су Е. Весь этот мир делился на три уровня: Небеса были обителью истинных богов, подземелья — владениями Злых Богов, а пространство между небесами и землей принадлежало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разделение на истинных богов и Злых Богов не имело никакого отношения к добру или злу. Если способности божества оказывали положительное, созидательное влияние на повседневную жизнь людей, оно считалось истинным богом; если же божество не несло для людей никакого смысла или даже потенциально угрожало и причиняло вред, оно являлось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самих божеств это было лишь способом классификации, их изначальная природа ничем не отличалась, и никто не обращал на это внимания. Подобно тому, как люди не заботятся о мыслях муравьев, в глазах богов не имело ни малейшего значения то, как смертные классифицируют и определяют их — через веру или через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Су Е оказался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http://bllate.org/book/27613/3356233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