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 Шэн: К тому времени пусть Юньшэн присмотрит за больным, как раз он единственный бездельник в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Юньшэн: ...Папа, ты так больно ранишь мои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Му Юньшэна, Чу Сюань, сидела напротив сына. Несмотря на то что она была уже немолода, она оставалась эффектной красавицей смешанных кровей, но куда больше, чем выдающейся внешностью, она могла гордиться своими исключительными деловыми качествами. Если бы Му Шэн и Чу Сюань не поддерживали друг друга, они вряд ли смогли бы достичь тех ошеломляющих успехов, что имеют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Сюань улыбнулась: Если не хочешь быть бездельником, это легко исправить. Мы дадим тебе немного акций, как насчет того, чтобы ты тоже принял участие в управлении группой?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у Му Юньшэна всё сжалось. Он понимал, что разговор перешел в ту плоскость, которую он меньше всего хотел бы обсуждать. На прошлой неделе отец передал десять процентов акций дочерней компании группы, Синму, Му Бояню, но ему самому не досталось ничего. Му Юньшэна это, впрочем, не волновало — в деньгах он не нуждался. А вот Чу Сюань была крайне недовольна: ведь нынешние достижения группы — это результат совместных усилий их супружеской пары, так что же это значит — раздавать доли только детям от предыдущего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нет. Му Шэн отверг предложение Чу Сюань и, когда его ногу под столом ощутимо придавило каблуком, произнес слова, заставшие всех врасплох: Юньшэн, я дам тебе сорок миллионов, начни свое дело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Юньшэн: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Юньшэн: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поднял голову и уставился на отца, сидевшего наискосок, пытаясь понять, не шутит ли тот. Свое дело? Какое еще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давление на ногу ослабло, Му Шэн с невозмутимым видом продолжил: Твой брат проработал в группе семь или восемь лет, его способности у всех на виду. Ты же только что окончил университет и еще ничего не повидал, нельзя так опрометчиво доверять тебе слишком многое. Если сможешь добиться каких-то результатов, я отдам тебе твою долю.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Боянь, опустив взгляд, молча продолжал есть. Снова это чувство: вроде бы сидим за одним столом, а его будто вытеснили из общего круга. Он уже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 Му Юньшэн замялся. Изучая выражение лиц родителей, он осторожно спросил: А можно мне взять эти сорок миллионов и просто лечь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 спиной захлопнулась. Му Юньшэн надел наушники, и ритмичная музыка тут же заполнила мозг, грубо вытесняя любые дурные мысли и недавнюю порцию критики. Он понимал ожидания родителей, особенно матери: пасынок сделал карьеру и постепенно занял важную должность, а родной сын к бизнесу равнодушен и целыми днями только и знает, что дурачиться — конечно, она будет тревожиться. Но ему же всего двадцать три! Разве можно отдавать лучшие годы работе, почему нельзя наслаждаться жизнью, пока ты молод?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Юньшэн развалился на кровати и по привычке открыл приложение с романами. Обнаружив, что главы в книгах, которые он читал, еще не обновились, он расстроился еще больше. Ладно, поищу что-нибудь новенькое.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прочел почти всё, что было в топах, поэтому перешел в раздел свежих обновлений и со скукой пролистывал список. На сайте Цичэн по-прежнему доминировали сянься-фэнтези, детективы и хорроры — все эти захватывающие жанры, от которых он в последнее время немного подустал, хотелось чего-то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Шпионские романы, накопление ресурсов, пространственные артефакты, постапокалипсис...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Оценка сокровищ?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Юньшэн зашел внутрь и глянул на аннотацию. Главный герой переродился в семидесятые годы, чтобы начать бизнес и разбогатеть, став акулой торговли? Пойдет, пусть глянет, переймет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Юньшэн никогда раньше не читал литературу про те времена, можно даже сказать, что интереса у него не было вовсе — шестидесятые-семидесятые годы были слишком далеки от него, представители нового поколения обычно предпочитали более острые сюжеты. Но сейчас, прочитав пару глав, он почувствовал определенный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большинстве книг про перерождение, которые Му Юньшэн читал раньше, главный герой до этого был законченным ничтожеством, а после — будто менялся душой и с помощью золотой жилы громил всех вокруг. Здесь же все иначе: у главного героя, Чжэн Хуна, в прошлой жизни была собственная карьера, которой он достиг лишь к средним годам, но к тому времени жена уже скончалась, а дочь отдалилась. Когда он вернулся в молодость с душой состоявшегося зрелого человека, его способности уже были при нем, поэтому дальнейший сюжет не выглядел нелепым.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семейном празднике сплетница-тетушка язвила, что жена Чжэн Хуна не может родить сына, а лишь дочь, но Чжэн Хун так искусно ответил ей иносказаниями, что та даже не поняла, что ее оскорбляют, и лишь поддакивала. Остальные родственники, видя это, из последних сил сдерживали смех, а жена разом избавилась от грусти. Лишь вернувшись домой, тетушка осознала, в чем дело, и пришла в ярость, проклиная Чжэн Хуна как ничтожество, которое не способно на прямой конфликт, — и всё это услышал ее муж. У тетушки было три дочери, и сына удалось родить только под конец, поэтому муж вспылил, решив, что жена говорит о нем, и они тут же поссорились.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Юньшэн читал и веселился. Ого, выходит, ставить на место несносных родственников и разбираться в домашних дрязгах так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Юньшэн с удовольствием открыл следующую главу, но обнаружил, что она закончилась! Как это закончилось? Он открыл оглавление — ну надо же, всего четыре главы, едва набралось двенадцать тысяч иероглифов. Почему он попался в такую мелкую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Юньшэн с досадой вернулся на страницу с информацией о книге. Кленовый Сахар и Ель — он раньше не слышал об этом авторе, надо глянуть, что еще тот писал. Открыв профиль автора, он обнаружил, что там только одна книга — Оценка сокровищ, количество добавлений в библиотеку — ноль, раздел о себе пуст, а аватар — стандартный системный. О, автор-новичок.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новичок пишет так хорошо, не может ли это быть чей-то побочный аккаунт от маститого автора? Му Юньшэн быстро добавил автора в избранное и сделал скриншот: когда этот автор станет популярным или великим, он будет его первым фанатом! Затем он проголосовал за книгу и отправил донат в сто юаней. Увидев уведомление о своем подарке, занявшее пустующий раздел комментариев, Му Юньшэн испытал странное чувство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http://bllate.org/book/27121/3277366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