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общения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считали, что у этой песни глубокий смысл, поэтому сольное исполнение будет выглядеть скучно и однообразно — нужно добавить больше декораций 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же настаивал на минималистичном фоне, желая раскрыть песню исключительно через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сторон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преподаватель танцев не разделял идей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такая сложная песня была не под силу даже профессионалу, и хотя Су Юньвэнь написал великолепную композицию, это еще не означало, что он сможет её достойно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переходящие от надежды к отчаянию и снова к надежде, — тема хоть и избитая, но много ли найдется артистов, способных по-настоящему впечатлить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музыкальный материал не должен был пострадать из-за неудачного видеоряда.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шумят и никак не придут к согласию, Е Сюань одним махом расставила всё по местам: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Снимаем обе версии, а потом выберем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пустые слова. Потратить столько человеческих и материальных ресурсов на съёмку двух вариантов — затея невероятно затратная, но Е Сюань распорядилась об этом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насторожились: похоже, отношение Диншэн к Су Юньвэню было куда серьезнее, чем они могли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решено было снимать так, администратор площадки занялся подготовкой реквизита по указаниям преподавателей, а Су Юньвэнь отправился на грим. Первую версию решили снимать по их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педагоги местами казались странными, в своем деле они были настоящими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и костюм Су Юньвэня были максимально простыми, но стоило ему появиться на фоне декораций, как всё вокруг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Разрыв кокона — это был подарок, который Су Юньвэнь сделал самому себе, вспоминая времена участия в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ритму, заданному музыкальным руководителем, Су Юньвэнь начал выступление согласно недавним наброскам.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наблюдая за этим, невольно кивнула. Мастерство преподавателей всё же имело значение: даже в черновом варианте без монтажа картинка выглядела настолько красиво, что хотелось обнять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внезапно наклонилась к маленькой белой собачке: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нашел такого нежного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Это тот самый Чэн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собачка, словно не понимая, о чем речь, продолжала пристально смотреть на снимающегося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сжала зубы. Еще 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в дурачка. Твой запах я учуяла на Су Юньвэне еще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самого детства не любил подпускать людей близко. И дело было вовсе не в брезгливости, а в едва уловимом аромате, исходящем от его тела. Чу Е считал это слишком странным, поэтому со временем отгородился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слабым, что уловить его можно было только при очень близком контакте, и Е Сюань чувствовала его лишь потому, что знала сына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об аромате, Чу Е тут же сердито уставился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дернула его за маленькое ушко и подхватила на руки. С тех пор как Чу Е исполнилось шесть лет, она ни разу не обнимала своего сына — как мать, она чувствовала себя глубоко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Скажи лучше по существу: когда ты сможешь вернуть свой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покачал головой. Всё из-за этой проклятой семейной генетики, как он может знать, когда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сам не в курсе. Тогда побудешь пока с этим парнишкой. Кажется,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гордо задрал нос. Разумеется, как кто-то в этом мире может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съёмка Су Юньвэня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с довольным видом рассматривали результат: ну конечно, их идея оказалась лучше, по качеству это было почти как профессиональный видеоклип.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 от проделанной работы, и только Су Юньвэнь молча смотрел на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бросила взгляд на экран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 было второй версии? Продолжаем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преподавателей музыки хотел было возразить, но коллега одернул его: спорить с Е Сюань?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 человека деньги — пусть тратит, их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убрал весь громоздкий реквизит, оставив лишь пустой белый фон. Су Юньвэнь, одетый во всё черное, встал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В тот самый миг, когда Су Юньвэнь начал танец, преподаватели наконец поняли, почему он так упорно настаивал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одиноким танцем на пустой сцене, предыдущий вариант был просто мусором!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воцарилась абсолютная тишина, и длилась она до самого конца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считавшие себя великими талантами, внезапно осознали, что до этого момента они даже не понимали, какую эмоцию должна была передать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 Су Юньвэня всё было выражено предельно ясно — каждое его движение было наполнено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первый вариант тоже был неплох, но на контрасте сразу бросались в глаза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Су Юньвэня была пропитана отчаянием и брала за душу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видеоряд по силе воздействия не уступал лучшим музыкальным клипам.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танцевать, Су Юньвэнь еще какое-то время оставался во власти своих эмоций, не в силах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эту песню не случайно — это была его личная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разрыва кокона, а в итоге — потеря всего, что было достигнуто, падение из рая в ад, крушение всех надежд... Это отчаяние навсегда врезалось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окружающих было приковано к отснятому видео, и только Чу Е заметил подавленного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рук Е Сюань, Чу Е быстро подбежал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видеть Су Юньвэня таким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были знакомы совсем недолго, Чу Е должен был признать — он начал считать Су Юньвэня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глубокого отчаяния ему совсем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Цици трется о его штанину, Су Юньвэнь наконец очнулся и взял собачку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шерстке: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издалека наблюдала, как её сын ластится к Су Юньвэню, и молча прикрыла лицо рукой. Нет, это точно не её сын, слишком уж он ведет себя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http://bllate.org/book/27082/3269719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