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Похищенное юное Божество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дно океана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непроглядная тьма. Всё вокруг подверглось Мутации, и вся область поросла гигантскими, густыми, причудливыми растениями; их широкие листья отливали тошнотворным грязно-зеленым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подводного леса расположился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возвышающиеся крепостные стены были сложены из неровных камней, на которых высечены странные, причудливые знаки, полные дикой фантазии эпохи варварства. Каждая стена была покрыта слоем зеленоватой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города находилось озеро. На его дне, в полной темноте, покоилось огромное, неясное в своих очертаниях Божество, а густая черная пелена, заполнившая всё дно, была не чем иным, как Его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то расправлялись, то сжимались, словно дыша, будто обладали собственной жизнью. Время от времени те, что находились по краям, перемещались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щупальца в центре вели себя совершенно иначе: они не расслаблялись ни на миг, настороженно наблюдая за окружением и плотно кольцом окружая эмбрион, который лелеяло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напоминало состояние младенца в утробе матери: пуповина в центре эмбриона соединяла его с невыразимым Божеством позади, и вместе с потоками воды он медленно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пространством возникло незримое существо. Оглядевшись, оно, словно уже всё спланировав, прямиком направилось к озеру. Приземлившись на берегу, существо достало странный камень, инкрустированный желтым узором, который излучал молочно-белый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погрузилось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темных потоках воды существо двигалось так же легко и свободно, как на суше. Свет камня окутывал всё его тело, и щупальца на дне не заметили, как над ними пронеслось нечто чужеродное.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незримое колебание, и, когда оно стихло, существо уже возникло прямо над фарфорово-белым эмбрионом.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существа мелькнуло торжество. Глядя сверху на мерно дышащий эмбрион, оно не издало ни звука. Существо достало из-за пазухи нечто, похожее на модель небольшого корабля, и плавно подбросило её. Во время спуска модель начала стремительно увеличиваться в размерах — ровно настолько, чтобы вместить в себя эмбрион.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существо перерезало пуповину, связывавшую его с неясным силуэтом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 момент разрыва пуповины все щупальца пришли в неистовое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черные волны, они безумно устремились из всех углов к центру. Место, где покоился эмбрион, опустело. Щупальца не желали мириться с потерей, продолжая поиски,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глубины разнесся вопль, терзающий рассудок. Он пронесся по всему городу, по всему пространству, пока на зов не сбежались бесчисленные омерзительные Рыбоголовые монстры. В страхе и трепете они внимали пронзительным крикам щупалец, поднявшихся над поверхностью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Калача — Хэго —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Калача — Хэго —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Рыбоголовые монстры впали в ярость. Их боковые плавники судорожно раздувались, а мутно-желтые глазные яблоки, казалось, были на грани гниения. Через ментальные волны они передавали сообщение дальше, пока оно не достигло некоего Божества, что покоилось в глубинах Бездны и было ещё огромнее, чем то, что охраняло эмбрион.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Рыбоголовые монстры немедленно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тайная область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в тот момент, когда пространство было заблокировано, незримое существо, ценой собственной жизни и истощения сил, успело отправить модель корабля с эмбрионом за пределы этого места, передав её ожидавшим соратникам. Сразу после этого тело существа распалось в пепел в этом Раю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фарфорово-белый эмбрион находился внутри модели, в руках некоего гуманоидного существа, стремительно перемещавшегося сквозь бесконечные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заставили эмбрион медленно прийти в сознание. Редкостная для него способность размышлять о собственном положении пробудилась, и вместе с ней начали всплывать обрывки долгих воспоминаний: от безумного верховного мага и кровавых жертвоприношений до осквернения собственного духа. В конечном итоге он стал частью эмбриона, где человеческая душа и кровь Божества слились в единое хаотичное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человеком? В памяти возникли образы маленьких букашек, что устраивали оргии и жертвоприношения неподалеку. Секундой позже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был. У него просто сохранились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нет. Он не был рожден естественным путем; его можно было назвать лишь полуфабрикатом, даже при наличии так называемого Отца-Бога и братьев с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концепций, сформировавшихся вокруг него, давали четкое и точное описание. Вскоре в сознании сложилась примерная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