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выходил из дома Е Цзе, не было и семи, а на улицах уже прибавилось машин. Район у нее неплохой, транспортное сообщение удобное, вокруг полно закусочных. В это время уже вовсю работали разнообразные точки с завтраками: куда ни кинь взгляд — везде клубился пар над бамбуковыми пароварками, а по всей улочке разносились аппетитные запахи всего на свете: печеного, жареного во фритюре и на сковороде. Но я вчера пил, и от запаха еды меня теперь слегка подташнивало.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сначала поехал домой привести себя в порядок, а ближе к полудню, прикинув, что Старый Фу, наверное, уже проснулся, позвонил ей — собирался ехать забирать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сбросила мой звонок. Сначала я подумал, что она случайно нажала не ту кнопку, но когда она сбросила и второй вызов, я окончательно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что это значит. По идее, она держит магазин на Таобао, так что у нее не могло быть ситуаций, когда на звонки отвечать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неподвижно сидел на диване, все еще сжимая в руке ключи от машины, но в душе уже смутно догадывался, к чему все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я позвонил жене — и этот вызов тоже сбросили. На вчерашнее сообщение он мне тоже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дулся, он тоже иногда не брал трубку, но никогда это не затягивалось так надолго. Я был практически уверен, что он злится вовсе не из-за того случая в супермаркете. Но я понятия не имел, что все это теперь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мысль: а вдруг он обиделся, что я вчера слишком поздно за ним приехал? Такое было возможно, но в глубине души я прекрасно понимал, что этой отговоркой не обмануть даже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преступником, ожидающим приговора: вроде бы в сердце уже и так всё было ясно почти наверняка — смертная казнь, без вариантов, — но до оглашения приговора душа все равно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с полудня до самого вечера, я все время безучастно пялился в пустоту, попутно листая ленту Вейбо, хотя совершенно не помню, что именно там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четырех часов телефон зазвонил — это была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трубку, но оттуда не доносилось ни звука. Я произнес «алло», но в ответ снова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ничего не говорил и просто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Прошло, пожалуй, минуты две или три, прежде чем жена наконец заговорила. Голос был абсолютно бесцветным, всего одна фраза, брошенная буднично: «Ты хочешь расстаться,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я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давно предчувствовал, что мы близки к разрыву, когда этот день все-таки настал, я все равно не сразу сообразил,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снова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представляю, сколько времени мы так молча висели на линии. Когда у меня уже начали ныть пальцы, жена произнесла: «Тогда давай расстанемся».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по-прежнему молчал и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взглянул на историю звонков за тот день: от начала и до конца он произнес всего две фразы, а наш разговор продлился двадцать 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просидел от рассвета до темноты, не меняя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спрашивать, почему он вдруг решил всё это затеять. Спрашивать было не о чем: если не эта причина, нашлась бы другая. К тому же, думается мне, обеим сторонам и так всё было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мне больно? Больно. Мы были вместе восемь лет и расставались больше одного раза, но только этот раз выдался настолько мирным и молчаливым. Хотя, пожалуй, только этот раз и был по-настоящему окончательным.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себе казался сплошным противоречием. Быть вместе — и задыхаться от усталости; разойтись — и три дня из пяти думать о нем. Чувства остыли до того, что даже во время поцелуев и объятий сердце не бьется, но стоило услышать от него предложение расстаться, как в груди защипало так, будто кто-то хочет вонзить туда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я чувствовал себя человеком, висящим на краю обрыва и из последних сил вцепившимся в каменный уступ, боясь разжать пальцы. Ужасно устал, но отпустить не смел. Отпустишь — освободишься, но и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что спросил меня: «Ты хочешь расстаться, да?» — я действительно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ли я? Или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бросил: «Тогда давай расстанемся», — меня вдруг пронизало чувство, что на самом деле я отчаянно хотел, чтобы он попросил меня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наверное, все мерзавцы такие, как я. Даже собираясь уйти, всё равно ждешь, что тебе скажут: я буду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http://bllate.org/book/26321/3151676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