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обед мы только поели, без алкоголя. Дядя с тетей сказали: «Давайте сегодня вечером продолжим ужинать здесь, столько времени не виделись, еще столько всего не наговорились, как раз составишь дяде компанию выпить пару рюмок».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по ним очень соскучился, а при встрече это чувство стало еще сильнее. К тому же эта домашняя атмосфера заставляла меня не хотеть отсюда уходить. Возможно, тут присутствовал и элемент бегства от реальности, но в общем в тот день я не поехал к Старому Фу забирать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я составил компанию сестре Е, мы вместе пошли встречать ее сына из школы. Такой уморительный пацан, зовут Синьсинь. Я говорю: «Вы что, вдвоем у одного и того же предсказателя судьбы имена получали?»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«Еще бы, оба раза папа придумывал».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тоже невероятно забавный. Когда мы подошли к воротам школы, он как раз угощал снеками двух девчонок. Заметьте, именно двух, и при этом все трое выглядели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пошутил: «Твой сын далеко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Е, казалось, уже привыкла к такому и сказала: «Он с самого детства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всегда звал ее сына «братец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Синь, научи-ка меня клеить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Синь, хочешь леденец на палочке? Купить тебе пару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Синь, кто из тех двух девчонок тебе нравится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Синь, твоя мама говорит, иди в комнату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братец Синь у нас парень весьма сообразительный. Я раньше особо не общался с современными детьми, но по сравнению со вторым ребенком моего отца он и правда куда взрослее. Хотя они примерно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мы с дядей выпили полбутылки байцзю. Не напились, но за руль уже было нельзя. Тетя не разрешила мне ловить такси, боясь, что что-нибудь случится, и настояла, чтобы я остался ночевать. Я сказал, мол, не нужно, попрошу друга заехать за мной, но в итоге, когда я вышел из туалета, мне уже постелили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протрезвел, тетя заварила цветочный чай и нарезала немного фруктов, и мы все вместе уселись в гостиной посмотреть фильм под названием «Hichki» — довольно милый индийский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сюжет, который можно пересматривать бесконечно, но берет он своей тонкой, естественной актерской игрой и чистым, искренним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Синь заливался смехом и безумно катался по моим коленям. Этим он, кстати, очень похож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женой вообще довольно схожие вкусы на кино. Мы оба любим Стивена Чоу, любим Энга Ли, любим старое гонконгское кино, любим Анджелину Джоли.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нас цепляют в фильмах очень похожие вещи. Он выражает свои мысли лучше меня, и иногда, когда какой-то фильм мне безумно нравится, но я не знаю, как это описать, он всегда спасает меня из этого затруднительного положения. В итоге, когда он высказывает свое мнение, я могу только кивать и приговаривать: «Да-да, именно!»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говорю слишком много, он начинает думать, что я просто отмахиваюсь. На самом деле я и правда считаю, что он во всем прав.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тетей улыбались, сестра тоже улыбалась, а про братца Синя и говорить нечего. Свет, непрерывно струящийся от телевизора, отражался на сосредоточенных лицах всех присутствующих, и атмосфера царила просто чудесная. Наверное, из-за выпитого алкоголя все происходило как во сне. Прекрасный сон, просыпаться от которого совсем не хотелось. Я вдруг ужасно по нему соскучился, подумав, что будь он сейчас здесь, картина была бы абсолютно полной. Вот правда, если бы так, то и умереть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телефон и отправил жене сообщение с вопросом,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во сколько дядя с тетей выключили телевизор, у меня вообще не осталось воспоминаний об этом. Наверное, все боялись меня разбудить и тихонько разошлись по комнатам спать. Проснувшись утром, я обнаружил, что лежу на диване в их гостиной, подложив под голову любимого большого дельфина братца Синя, а сверху укрыт одеялом. На журнальном столике стоял чай от похмелья — ровно там, где до него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рано, дядя с тетей еще спали, сестра тоже. Поколебавшись, я все же не стал ничего им говорить, взял ключи и тихонько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на самом деле это нельзя назвать расставанием — теперь я знаю, где они живут, и если соскучусь, можно просто заглянуть в гости. И все же было страшно прощаться с ними лицом к лицу, когда они проснутся. Мне казалось, что в таком случае сон просто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последнее время я становлюсь всё более сентиментальным, ха-ха, уж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