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сидел на корточках перед зеркалом в комнате прислуги в роскошной вилле и тупо пялился на собственное отражение. Лицо осталось прежним, но из милого лысика он превратился в обладателя корявой чёлки, густой чёрной шапкой падающей на самый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документы о зачислении и необходимые вещи я передам тебе прямо сейчас, все процедуры по поступлению я уже уладил, так что сегодня же ты можешь отправиться в школу вместе с молодым господином Сы Ланьцином, — сухой голос дворецкого раздался рядом с ухом Сунь Цююаня. В мягком тоне сквозила тяжёлая, давящая властность. — Хоть тебе и выпал шанс учиться плечом к плечу со множеством детей из элитных семей, ты должен помнить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тяжело сжал пальцы на плече Сунь Цююаня.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студент из малообеспеченной семьи, нуждающийся в особой заботе, а твое право на льготное зачисление оплачено Семьей Сы. Условие этой финансовой поддержки таково: в школе ты обязан следить за каждым шагом молодого господина Ланьцина. У молодого господина слабое здоровье и холодный нрав, он не любит докладывать главе семьи о школьных делах, так что эта обязанность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Угу-угу-угу, — рассеянно кивал Сунь Цююань.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дворецкого влетали в одно ухо и вылетали из другого — он всё ещё был погружен в глубочайший шок от перемещения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дворецкому произнести имя Сы Ланьцин, как воспоминания до и после попадания наконец сложились у Сунь Цююаня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которую он угодил, оказалась элитным кампусным романом в жанре даньмэй с несколькими возможными любовными линиями на выбор, где читатели могли «покупать акции» за приглянувшегося кандидата. Главный герой-получатель состоял в романтических переплетениях и имел пространство для развития отношений со множеством главных героев-женихами. В этом произведении автор выкрутил для главного героя аж три популярные ветки пейрингов.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Сы Ланьцин родился в высших кругах аристократии, был чист и отрешен от мира, обладал ослепительной красотой и вдобавок шёл в комплекте со слабым здоровьем — несомненный всеобщий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претендент номер один, Хо Цзинь — наследник влиятельного клана Хо, чей бизнес некогда вышел из тени, властный и безжалостный. Он приходился главному герою женихом по расчету, а их сюжетная арка строилась по классическому лекалу от заклятых врагов до любовников в богатой семье. Чем высокомернее он вел себя по отношению к главному герою в начале, пытаясь разорвать помолвку, тем яростнее горел огонь в последующей погоне за сбежавшей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 номер два, Чэнь Цзинцзя, — такой же наследник знатного семейства, владеющий сетью лучших отелей по всему миру. Солнечный, жизнерадостный университетский красавчик, друг детства главного героя. Их сценарий предполагал плавный поворот из товарищей по детским играм в романтическое русло. В привычной университетской атмосфере общаг, неизменной для романов даньмэй, он постепенно осознавал собственную одержимость главным героем, превращался в стопроцентного гея ради единственного человека и начинал настойчиво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 номер три, Чжоу Шиянь, происходил из низов и безнадежно отставал от остальных соперников на старте. Зато ему достался троп о боге и преданном верующем, где богом выступал главный герой, а верующим — он сам. Немногословный верный пёс покорял сердца читателей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ветка отношений в этом романе была по-своему сильна. Самое обидное заключалось в том, что вплоть до дня перемещения Сунь Цююань понятия не имел, кто же в итоге окажется истинным фаворитом! Сунь Цююань, впервые читавший новеллу с выбором любовной линии, чувствовал себя глубоко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с облегчением опустился на пол, мысленно вздохнув: к счастью, он не вселился в тело главного героя — иначе пришлось бы в одиночку отрабатывать сразу три любовные линии, тут и помереть недолго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 дворецкий попытался назвать фамилию Сунь Цююаня, но в голове вдруг образовалась пустота. Он застопорился, как ни старался, не в силах припомнить имя нового компаньона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поднял голову и неуверенно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Узнавать людей в лицо и помнить имена — главные навыки профессионального дворецкого. Старый слуга впервые допустил оплошность на этой должности, из-за чего его лицо слегка скривилось. Сохраняя суровое выражение,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Цююань, впредь, что бы ни случилось с молодым господином Ланьцином в школе, ты обязан докладывать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закивал, точно цыплёнок,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удалился, Сунь Цююань развалился на полу и принялся перебирать учебные материалы в рюкзаке. Он действительно вселился в персонажа с тем же именем — пушечное мясо по имени Сунь Цююань из прочитанной перед смертью новеллы в жанре даньмэй.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совпадения имен Сунь Цююань и обратил внимание на этого второстепенного персонажа во время чтения. Он понял, что автор страдал невероятной ленивой привычкой: стоило по сюжету потребоваться какому-нибудь незначительному лицу, как на арену выставляли Сунь Цююаня. Тот умудрялся совмещать роли компаньона главного героя, шестёрки первого претендента, фаната второго и соседа по комнате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бессовестный автор — мало того что устроил бег наперегонки с несколькими кавалерами, так еще и обобрал бедного персонажа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всего лишь пушечный разменный материал, больших забот быть не должно. Раз уж ему подарили вторую жизнь, стоит плыть по течению уготованной этому парню судьбы. Он собственными глазами увидит, кто же из женихов окажется настоящим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Цююань критически оглядел в зеркале своё далеко не заурядное лицо, задумчиво потрогал подбородок, а затем вытащил ножницы и наугад чикнул пару раз по корявой чёлке. Беспорядочные пряди тотчас упали на глаза, скрывая брови и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http://bllate.org/book/25992/3111621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