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 Мужчина по имени Лу Чжу умер, и его душа вселилась в маленького инопланетного зверя. Вид этого зверька — Милый зверёк. Чтобы эволюционировать обратно в человека, ему необходимо поглощать очки обожания от окружающих. Итак, Лу Чжу стремительно пустился в путь по дороге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Поначалу: Чёрт возьми! Лу Чжу ни за что не будет строить из себя милашку, терпеть не могу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Позднее: Лу Чжу уже вовсю старается выглядеть мило, вкладывая в это всю свою жизнь. Так утомительно, кажется, что способность любить покинула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Хочется написать историю о настоящем питомце, у автора полностью отсутствуют моральные принципы! И всякое чувство стыда тоже! Лу Чжу — главный герой (шу), 1 на 1, цундэрэ-шу, который пытается очаровать замкнутого мужчину, одержимого милыми питомцами! Или, возможно, всё будет наоборот? Сто лет верности образу цундэрэ!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http://bllate.org/book/25686/3067608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