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которую Чу Жань купил сам, естественно, не отличалась простором в сравнении с фургоном для съёмочной группы. Когда в неё сели четыре человека — включая стилиста и водителя, — да ещё погрузили гору реквизита для создания образов, свободного места практически не осталось. Едва автомобиль тронулся и Чу Жань устроился на сиденье, стилист тут же прижал его к спинке и принялся колдовать над причёской. Шэнь Янь тем временем устроился на переднем пассажирском сиденье, велел водителю ехать, а затем повернулся назад, чтобы рассказать Чу Жаню о сегодняшних пробных кинопробах.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фильма Небесная Кара написан по мотивам романа. Раз уж ты сказал, что уже читал первоисточник, я не стану пересказывать тебе сюжет, — Шэнь Янь полистал лежавший в руках сценарий, на страницах которого значились два имени. — Оба этих персонажа кажутся мне наиболее подходящими для тебя: у них важные роли, и в то же время они легко завоёвывают симпатии зрителей.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Жань, чью голову продолжал удерживать стилист, поднял взгляд, и перед его глазами предстали два имени: Инь Е и Цин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Кара — это сянься-роман, повествующий, по сути, о становлении юного главного героя, а Инь Е и Цин Нянь служат важнейшими опорами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Инь Е — соратник, которого главный герой встречает в самом начале. В конце концов по ряду причин он ступает на путь демона, однако неизменно оказывает молчаливую поддержку, когда протагонист оказывается в беде. У книжного Инь Е были разноцветные глаза с примесью чужеродной крови, суровые и глубокие черты лица, а сам он неизменно прятал лицо под чёрным капюшоном. От него веяло леденящим холодом, он не любил чужаков, произносил совсем немного реплик, а в более поздних главах удостаивался титула Первого Ассасина. Подобный ореол таинственности с лёгкостью привлекает зрителей, а внутренний конфликт из-за перехода к демонам лишь приковывает к персонажу ещё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Нянь же появляется уже после того, как главный герой вступает в секту и официально ступает на путь бессмертных, выступая в роли старшего соученика. Обладая выдающимся природным талантом и пользуясь огромным расположением главы секты, он тем не менее отличался редким мягким нравом. Цин Нянь неоднократно выручал Лу Сяо из смертельных ловушек, а в дальнейшем вполне закономерно стал неотъемлемой частью команды протагониста. Нежный, но не скрывающий своего острого блеска юный мечник — пожалуй, лучшее определение для Цин Няня. Персонаж с таким характером от природы располагает к себе зрителей, и даже если в нём нет того внутреннего драматизма, что присущ Инь Е, это ничуть не умаляет его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образа по праву можно считать важнейшими в Небесной Каре после самого главного героя. Их характеры прописаны исключительно удачно, неудивительно, что Шэнь Янь назвал их любимцами публики. Однако сам Чу Жань чувствовал, что ни один из них 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Инь Е и мягкий Цин Нянь — всё это было чуждо истинной натуре Чу Жаня. Хотя актёрское мастерство и способно сгладить углы, зрители всё равно почувствуют нехватку чего-то подлинного, из-за чего образ покажется несовершенным. Прожив новую жизнь, Чу Жань собирался не просто играть, а стремился к абсолютному совершенству, поэтому он пристально посмотрел на Шэнь Яня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я хочу сыграть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Янь на мгновение явно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сыграть Лу Сяо? Но ведь этот персонаж слишком противоречив сам по себе, и раз ты читал роман, то должен знать: его популярность уступает и Инь Е, и Цин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 центральный персонаж романа Небесная Кара, через чью призму воспринимается вся история целиком, а потому он не производит столь яркого мгновенного впечатления, как другие второстепенные герои. К тому же статус протагониста подразумевает колоссальный объём экранного времени, что соответственно многократно усложняет задачу для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трудно справиться с этой ролью, но с самого начала моим фаворитом был именно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совсем недавно в индустрии, и хотя твой прошлый проект был тепло принят, заполучить эту роль всё равно будет непросто. Два второстепенных персонажа, которых я отобрал для тебя изначально, — лучший выбор для накопления популярности на текущем этапе, к тому же они выглядят органично. Если ты настаиваешь именно на Лу Сяо, назови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 чём-то он очень похож на меня, к тому же... я тоже хочу, как и Лу Сяо, хоть разок побыть главным героем. — Чу Жань внезапно улыбнулся, и в его глазах блеснул звёздный свет. Ему как раз исполнилось восемнадцать лет, в нём ощущалась присущая юности чуть незрелая отвага, смягчаемая ямочками на щеках. Когда он улыбался, казалось, будто вокруг разливается солнечный свет, отчего даже на душе становилось легко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этой жизни Чу Жань больше не собирается играть роль пушечного мяса — отныне он единственный главный герой собственной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Яня внезапно озарилось: в то мгновение ему показалось, будто в Чу Жане проступил сам Лу Сяо. Тот самый юноша, который в самом начале лишился абсолютно всего, но прошёл через бесчисленные испытания и тяготы, через обман, предательство и горечь утрат, сохранив при этом чистый и сияющий взгляд. Он словно лучик солнца, который не способна рассеять даже самая непроглядная тьма. Пусть у него были свои недостатки и он не врезался в память столь ярко, как прочие второстепенные персонажи, никто не мог отрицать главного: именно он служит стержнем всей истории. И Инь Е, и Цин Нянь, и все остальные герои — от мала до велика — тянулись к этому неугасимому свету, собираясь вокруг него и тем самым удерживая на себе конструкцию всего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уголки губ Шэнь Яня постепенно расплываются в улыбке, Чу Жань понял: тот уже убеждён.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сходство поразительное. Ты прав, тебе стоит бросить вызов роли главного героя, у тебя есть для этого все данные. — Шэнь Янь поправил очки на переносице, слегка прищурив глаза за стёклами, и в его взгляде читалось нескрываемое одобрение. — Хотя, по правде говоря, мне кажется, что сегодня ты в чём-то отличаешься от прежнего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Наверное, потому что мне приснился сон, — Чу Жань закрыл глаза, откинулся на спинку сиденья, и на мгновение в его взгляде промелькнуло нечто невыразимое. — Пусть это был и не лучший сон, но он помог мне многое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наблюдавший за Чу Жанем, уже собирался расспросить его подробнее, как автомобиль прибыл на место. Бросив взгляд на наручные часы, Шэнь Янь больше не смел терять ни секунды: он вывел Чу Жаня из машины и быстрыми шагами направился к зданию, где проходили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следом за Шэнь Янем, Чу Жань попутно обдумывал вопрос о том, как поднять свой рейтинг популярности. Причина, по которой он придавал такое колоссальное значение экранизации Небесной Кары, заключалась не только в стремлении исправить сожаления прошлой жизни. Если всё пойдёт по плану, сразу после утверждения актёрского состава создатели фильма выпустят первый тизер-трейлер для подогрева интереса зрителей. Не стоит недооценивать этот ролик: Чу Жань отлично помнил, как в прошлой жизни тот заранее привлёк к проекту бешеную популярность, заставив даже тех, кто не читал первоисточник, с нетерпением ждать премьеры. Практика показала, что решение выпустить тизер по графику оказалось крайне эффективным. К тому же продюсеры намеренно не стали заранее раскрывать список актёров, благодаря чему публика развернула жаркие споры вокруг исполнителей ролей, а выход каждого нового промо-ролика лишь сильнее разжигал всеобщий ажиотаж. В итоге на протяжении почти полугода — с момента начала съёмок и вплоть до их завершения — Небесная Кара неизменно держалась в топ-10 самых обсуждаемых тем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первый трейлер выйдет меньше чем через месяц — это был самый быстрый способ поднять собственную популярность из всех, что были доступны Чу Жаню в данный момент. Однако главным условием для этого являлась безупречно яркая игра, способная заставить зрителей запомнить его по короткому ролику. А если заглядывать ещё дальше, то прямо сегодня Чу Жань должен был за счёт чистого мастерства отвоевать эту роль, иначе весь этот план терял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предстоял решающий: на пробах неизбежно устроят проверку на импровизацию, причём материалом для неё с вероятностью девяносто процентов послужат сцены из романа Небесная Кара. При этой мысли в голове Чу Жаня чётко пронеслись ключевые эпизоды оригинала, и постепенно он мысленно к этому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Куда ты смотришь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собственные мысли и не обращая внимания на дорогу, Чу Жань столкнулся с кем-то наотмашь. Подняв глаза, он увидел паренька примерно его лет, в котором смутно уловил что-то знакомое. Всмотревшись пару секунд, Чу Жань узнал его — да это же та самая мелкая звёздочка из прошлой жизни, которая подходила к нему с просьбой порепетировать сцену, а в итоге побежала клеветать, будто Чу Жань избил её от нечего делать, пользуясь своим звёздным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и впрямь: не ищи неприятностей сам, так неприятности сами найдут тебя. Если бы сегодняшние пробы не были столь важны и не оставляли времени на постороннюю возню, Чу Жань с огромным удовольствием преподал бы этому выскочке урок кармы. Но позволить какой-то мелочи испортить себе прослушивание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 дорогу, ты мешаешь пройти, — бросил Чу Жань холодный взгляд на наглеца, в его голосе отчётливо сквозило раздражение. Этот тип сейчас едва ли тянул даже на третьесортного актёришку, а уже вёл себя столь нагло в месте скопления маститых артистов. Неудивительно, что в своё время он так и остался жалкой марионеткой, которую использовали как орудие в чужих руках. То, что у Чу Жаня не было времени возиться с ним из-за спешки на пробы, вовсе не означало, что он намерен относиться к нему как-то иначе, чем к прочим назойливым мухам.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тоже нахмурился, окликнул стоявшего неподалёку сотрудника съёмочной группы и тихо бросил тому пару слов. Работник почтительно кивнул и тут же оттеснил зарвавшегося паренька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лицо несостоявшегося скандалиста багровеет от бессильной злости и гнева, Чу Жань почувствовал, как настроение, испорченное этим столкновением, заметно улучшилось. Однако задерживаться он не стал: кивнув Шэнь Яню, они вдвоём быстро продолжили путь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http://bllate.org/book/25533/3046016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