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Чэнь, угощайтесь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посмотрел на вошедшего вслед за ним господина Чэня, подошёл к столу, налил чай и начал пить, разумеется, не забыв и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управляющий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Гость есть гость. Рассказывайте, как же вы, господин Чэнь, стали безработным?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долгая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 в подробностях изложил всё, что с ним произошло. Мо Сюань же, попивая чай и щелкая семечки, слушал его с таким видом, будто смотрел представление. Он то и дело посмеивался, словно сидящий напротив Чэнь Чжао рассказывал не о своих злоключениях, а какой-то забавный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Управляющий Мо, я вообще-то про свою безработицу рассказываю! Вы не могли бы проявить хоть немного сочувствия? Ну хотя бы сделайте вид, что вам 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 Чэнь, вы рассказываете о своей безработице, это верно. Но ведь это история не из моей жизни, почему же я не могу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Чэнь Чжао пришла в голову лишь одна мысль: нельзя ли огреть его этой чашкой по голове? Неужели у этого человека совсем нет сердца? Чем больше он об этом думал, тем сильнее терял дар речи, а Мо Сюань, глядя на то, как у того глаза лезут на лоб, находил это чрезвычайно забавным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господин Чэнь, вы уже обдумали предложение? Не хотите ли поработать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управляющий Мо, почему вам так хочется, чтобы я работал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вы — человек, предначертанный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Предначертанный судьбой? Что это значит? Не хотите ли вы сказать, что всё это произошло со мной по вашей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Господин Чэнь, вы слишком плохо обо мне думаете! И всё же, хорошо ли вы всё обдумали? Готовы ли вы устроиться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Чжао задумался: «Почему он так настойчиво зовет меня к себе? А когда я прикасался к тем книгам, он останавливал меня и снова говорил, что я человек, предначертанный судьбой. Предначертанный для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Чжао размышлял, управляющий Мо, сидевший напротив, наблюдал за ним. Увидев отраженное на лице гостя смятение, он едва сдержал улыбку. Он знал, о чем тот думает, но объясняться не спешил — казалось, он знает его как облупленного и не сомневается, что рано или поздно тот всё равно у него будет работать. Поразмыслив довольно долго, Чэнь Чжао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Мо, я тут подумал... Хотя я и не понимаю, что вы имеете в виду под предначертанным судьбой, и не знаю, приложили ли вы руку к тому, что я оказался здесь, раз уж я всё равно остался без работы, да и мне самому любопытно, что же у вас на уме...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слушал его нескончаемый поток слов, чувствуя, как его рот, подобно створкам ракушки, никак не желает закрываться, а в голове начинает пульсировать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господин Чэнь, я понял, что вы хотите сказать. Не нужно таких длинных вступлений. В общем, добро пожаловать — вы мой первый сотрудник!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тот вежлив, Чэнь Чжао даже немного покраснел. Ведь именно Мо Сюань пригласил его на работу, а он, не имея никаких доказательств, самонадеянно взвалил на него все обвинения. Хотя управляющий промолчал, Чэнь Чжао всё равно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управляющий, когда мне выходить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 У нас тут всё спокойно, открываемся ближе к полудню. Можете погулять пару дней и только потом приходить, — Мо Сюань сидел в кресле, слегка приподняв брови, и выглядел точь-в-точь как дедушка из пекинского переулка, греющийся на солнышке у порога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сегодня пойду, а с завтрашнего дня приступлю к работе. До свидания,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Чжао развернулся и направился к выходу. Мо Сюань долго смотрел ему вслед,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Мо Сюань очнулся и повернул голову. Его глаза внезапно защипало, и он потер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это ты. Всё в порядке, просто глядя на этого господина Чэня, я вспомнил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вспомнили того господина? Этот господин Чэнь и правда похож на него лицом, но всё же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Даже если человек в каждой жизни выглядит одинаково, он никогда не будет тем же самым...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ищете его уже столько жизней, но каждый раз он не может вас вспомнить. Как вы думаете, в этот раз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ты тоже устал, да? Таскаешься за мной повсюду, чтобы найти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дядя Юй понял, что Мо Сюань снова винит себя,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что, я ведь старая кость. Просто, господин Мо, вы ведь могли обрести свободу еще пятьсот лет назад, стоит ли тратить столько времени на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конечно, не стоит. Но ничего не поделаешь, раз уж дал обещание — нужно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Мо, всё же вы упрямы... — дядя Юй беспомощно вздохнул, развернулся и направился вглубь помещения, оставив Мо Сюаня сидеть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 упрям...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скорее иди сюда! Там, кажется, фонари зажгли, пойдем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почему ты снова читаешь эти книги? Перестань,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Сюань, ты обязательно должен дождаться меня, я непременно вспомню всё и вернусь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 вздрогнул и открыл глаза. Вокруг никого не было — того человека из сна он так и не увидел. Слегка ошеломленный, он снова откинулся на спинку кресла-качалки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он или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http://bllate.org/book/25525/3045141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