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Встретившись с молодым господином Су, я почувствовал необычайное воодушевление. Я как раз собирался разыскать этого человека, а он, оказывается, сам шёл мне прямо в руки. Я с показным дружелюбием поприветствовал молодого господина Су, и тот в ответ учтиво ответил мне вежливым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Су выглядел точно так же, как в тот раз в погребальном зале: ни холоден, ни горяч, ни пресен, ни солоен. Разве что белые одежды сменились на ситцевый халат цвета морской волны, отчего от него повеяло некоторой учёностью. По сравнению с только что виденным мной жеманным танхуа Ваном он куда больше походил на настоящего книжника.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мне думалось ещё горше: ох уж эти люди, разве возможно их разглядеть насквозь? Если бы не неопровержимые улики на Мосту Найхэ, кто бы мог подумать, что этот утончённый и вежливый молодой господин Су на самом деле числится первым среди девятнадцати наложников-мужчин Младшего вана? Тц-тц, поистине прискорбно!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я называю его молодым господином Су, он даже бровью не повёл, и на лице его не дрогнуло ни единой ряби:</w:t>
      </w:r>
    </w:p>
    <w:p w:rsidR="00BB20FC" w:rsidRPr="00357A74" w:rsidRDefault="00357A74" w:rsidP="00BB20FC">
      <w:pPr>
        <w:jc w:val="left"/>
        <w:rPr>
          <w:sz w:val="28"/>
          <w:lang w:val="en-US"/>
        </w:rPr>
      </w:pPr>
      <w:r w:rsidRPr="00357A74">
        <w:rPr>
          <w:sz w:val="28"/>
          <w:lang w:val="en-US"/>
        </w:rPr>
        <w:t>— Здоров ли нынче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потёр лоб:</w:t>
      </w:r>
    </w:p>
    <w:p w:rsidR="00BB20FC" w:rsidRPr="00357A74" w:rsidRDefault="00357A74" w:rsidP="00BB20FC">
      <w:pPr>
        <w:jc w:val="left"/>
        <w:rPr>
          <w:sz w:val="28"/>
          <w:lang w:val="en-US"/>
        </w:rPr>
      </w:pPr>
      <w:r w:rsidRPr="00357A74">
        <w:rPr>
          <w:sz w:val="28"/>
          <w:lang w:val="en-US"/>
        </w:rPr>
        <w:t>— Шишка ещё не до конца сошла, но в остальном всё прекрасно. Молодой господин Су, благодарю за беспокойство. Кстати, смотрю, вы держите в руках книгу. Наверное, погода сегодня хорошая, делать вам больше нечего, вот и вышли почитать, чтобы развеять скуку. Не так ли, молодой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бесконечное повторение обращения молодой господин Су наконец вынудило его обронить в ответ:</w:t>
      </w:r>
    </w:p>
    <w:p w:rsidR="00BB20FC" w:rsidRPr="00357A74" w:rsidRDefault="00357A74" w:rsidP="00BB20FC">
      <w:pPr>
        <w:jc w:val="left"/>
        <w:rPr>
          <w:sz w:val="28"/>
          <w:lang w:val="en-US"/>
        </w:rPr>
      </w:pPr>
      <w:r w:rsidRPr="00357A74">
        <w:rPr>
          <w:sz w:val="28"/>
          <w:lang w:val="en-US"/>
        </w:rPr>
        <w:t>— Вану лучше называть меня по-прежнему, просто Яньчжи. А от такого обращения Яньчжи чувствует себя не в своей тарелке и не смеет его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 мысленно заготовил в голове бесчисленное множество черновиков, и ждал как раз этих слов! Я протянул руку и потрепал себя по подбородку:</w:t>
      </w:r>
    </w:p>
    <w:p w:rsidR="00BB20FC" w:rsidRPr="00357A74" w:rsidRDefault="00357A74" w:rsidP="00BB20FC">
      <w:pPr>
        <w:jc w:val="left"/>
        <w:rPr>
          <w:sz w:val="28"/>
          <w:lang w:val="en-US"/>
        </w:rPr>
      </w:pPr>
      <w:r w:rsidRPr="00357A74">
        <w:rPr>
          <w:sz w:val="28"/>
          <w:lang w:val="en-US"/>
        </w:rPr>
        <w:t>— Вообще-то, я просто не знал, как лучше к тебе обратиться. Яньчжи, Су Яньчжи. Помнится, в тот день, когда я только вылез из гроба, ты ведь лично сказал мне, что тебя зовут Су Синчжи, а твоё второе имя — Чжэньянь.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я пристально уставился на молодого господина Су, выжидая, изменится 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Секретные сведения, добытые мной позавчера вечером на Мосту Найхэ, потрясли меня до глубины души. Первый же знакомый, встреченный мной в древности после того, как я вылез из гроба, в открытую водил меня за нос. Меня водили за нос, а я ни о чём не догадывался и воображал, будто ловко его одурачил! Тот самый молодой господин Су, что утверждал, будто я вовсе не воскресший мертвец, на самом деле звался Су Яньчжи и являлся главным фаворитом среди всех наложников-мужчин Младшего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тёмных делишках Су Яньчжи с Младшим ваном можно было рассказывать три дня и три ночи напролёт, по заверениям дяди-начальника. Так что начальник тоже поведал мне всё в самых общих чертах.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семнадцать лет Чай Жун спустился на юг к реке и в одной чайной положил глаз на Су Яньчжи. Семья Су славилась на весь южный край своими богатствами. Старший брат Су Яньчжи, желая заполучить из рук Младшего вана всю полноту власти над императорскими мануфактурами южных провинций, попросту преподнес Су Яньчжи в подарок Чаю Жуну в качестве чтеца-консультанта. В Княжеской резиденции Су Яньчжи терпел унижения ради высшей цели. Впрочем, Младший ван, вероятно, из уважения к роду Су относился к нему довольно почтительно. Остальные восемнадцать наложников должны были во всём слушаться Су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Руй задушил Младшего вана шарфом, Су Яньчжи тоже приложил к этому руку. Этот Су подсыпал в чай Младшего вана порошок, расслабляющий сухожилия. Он изначально планировал дать танхуалану возможность сбежать. А танхуа Ван, движимый благородным порывом избавить народ от зла, взял и удавил Младшего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начальник посоветовал мне: молодой господин Су — безусловно, самый здравомыслящий и рассудительный человек во всей Княжеской резиденции. Я мог бы открыться ему, и, возможно, он даже помог бы мне благополучно выпутаться из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начальника показалось мне вполне разумным. Если вдуматься, в погребальном зале поведение молодого господина Су было выше всяких похвал. Обладая проницательностью главного фаворита, он, пожалуй, с самого начала догадался о моём подвоге и всё равно прикрывал меня перед остальными. Настоящий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кое в чём я так до конца и не разобрался. Зачем Су Яньчжи понадобилось называть мне имя Су Синчжи? Су Синчжи — это настоящее имя того самого второго брата, вместо которого Су Яньчжи отдали ради получения должности на мануфактуре. Поговаривали, что второй господин Су тоже был выдающейся личностью, но скончался годом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называя имя Су Синчжи, Су Яньчжи просто хотел испытать Младшего вана: в своем ли тот уме, бредит или соображает?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вчерашнюю ночь я раздумывал над тем, стоит ли открывать карты перед молодым господином Су и как именно это сделать. Я мог поручиться, что молодой господин Су меня не выдаст. Выдать меня означало бы признать смерть Младшего вана. А если Младший ван мёртв, то головы с плеч полетят у обоих — и у него, и у Ван Руя, разом все двадцать голов скатятся с плахи. Су Яньчжи происходит из семьи купцов, он прекрасно умеет подсчитывать, где убытки, а где прибыль. Ха-ха, я и впрямь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 рано утром, перед тем как отправиться во дворец, я сначала велел передать молодому господину Су запечатанную записку. На записке красовалась моя размашистая мазня кистью: Молодой господин Су, что вы думаете о возвращении из мёртвых в чужом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мои слова, лицо Су Яньчжи и впрямь переменилось. Вовсе не из бледного в синеватое, а из холодного в оживлённое. Уголки губ Су Яньчжи постепенно поползли вверх:</w:t>
      </w:r>
    </w:p>
    <w:p w:rsidR="00BB20FC" w:rsidRPr="00357A74" w:rsidRDefault="00357A74" w:rsidP="00BB20FC">
      <w:pPr>
        <w:jc w:val="left"/>
        <w:rPr>
          <w:sz w:val="28"/>
          <w:lang w:val="en-US"/>
        </w:rPr>
      </w:pPr>
      <w:r w:rsidRPr="00357A74">
        <w:rPr>
          <w:sz w:val="28"/>
          <w:lang w:val="en-US"/>
        </w:rPr>
        <w:t>— Яньчжи и сам толком не знал, как относиться к Вану. Возвращение Вана из мёртвых в гробу, потеря памяти в похожем на шатёр зале, а со вчерашнего дня — стремление творить добро и чудесное исцеление от всех недугов, при этом манеры и поведение изменились до неузнаваемости. Теперь же, когда вокруг ни души, не мог бы Ван дать Яньчжи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прекрасно. Я люблю таких смышлёных людей! Я поднялся на ноги и отряхнул рукава:</w:t>
      </w:r>
    </w:p>
    <w:p w:rsidR="00BB20FC" w:rsidRPr="00357A74" w:rsidRDefault="00357A74" w:rsidP="00BB20FC">
      <w:pPr>
        <w:jc w:val="left"/>
        <w:rPr>
          <w:sz w:val="28"/>
          <w:lang w:val="en-US"/>
        </w:rPr>
      </w:pPr>
      <w:r w:rsidRPr="00357A74">
        <w:rPr>
          <w:sz w:val="28"/>
          <w:lang w:val="en-US"/>
        </w:rPr>
        <w:t>— Раз уж зашла речь до этого, давайте выложим всё начистоту! Во всей Княжеской резиденции только ты один мыслишь здраво. Я, твой брат, перед лицом разумного человека не стану плести турусы на колёсах, и ты уж поверь моим словам. Я действительно не твой Младший ван. Зовут меня Ма Сяодун. Небесная кара из Залов Владыки Ямы, Пять Громов, меня попросту перепутали. Вот я и вселился в оболочку твоего Младшего вана, чтобы пожить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http://bllate.org/book/25021/2958964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