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Сяодун, будучи добропорядочным и смирившимся со своей участью молодым человеком, имел работу, девушку и даже небольшую машину. Казалось, его жизнь должна была протекать легко и Чэнсинь. Но в тот солнечный выходной день он не только получил звонкую пощечину от разъяренной девушки, но и на себе испытал ее безжалостное проклятие: посреди ливня ослепительный шаровую молнию угодил прямо в его любимый автомобиль!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это! Определенно, наверняка где-то на небесах произошла ошибка! Ему не оставалось ничего другого, как попросить у посланника душ одолжить чужое тело для возвращения к жизни, чтобы и он, Ма Сяодун, смог стать одним из главных героев попаданцев. Но почему после перерождения в вана с первоклассной внешностью и огромным состоянием объектом, присылаемым к нему на ложе, оказалась не красавица, а мужчина?! О небеса, нет! Он вернется на Мост Найхэ, чтобы заявить протест!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правда о возвращении в чужом теле раскроется, после череды кардинальных перемен в княжеская резиденция у нынешнего фальшивого ван Ма Сяодуна появилась новая головная боль: процесс превращения из гетеросексуала в гомосексуала действительно оказался нелегким, но как так вышло, что у него одновременно возникли нежные чувства к двум прекрасным юношам? Если сравнить это с крышками для кастрюль, то одна крышка ведь никак не может накрыть сразу две кастрюли! Подумать только, жизнь Ма Сяодуна после смены оболочки оказалась такой беспокойной! Он лишь хотел прожить жизнь в свое удовольствие, так когда же все эти заботы наконец улягутся?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http://bllate.org/book/25021/2958951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