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книги: Система перерождения и наказания подонков в быстрых путешествиях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Дан Мо Чжэ 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любимого человека и мучительная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небеса дали шанс на перерождение, как можно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читы активированы!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Перерождение, месть, наказание подонков! Мощные пощёчины врагам!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к 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Система отвечает за быстрые путешествия, а главный герой — за перерождение и наказание подонков. Система оказывает главному герою помощь, но система не равна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Эту работу также можно назвать О пике противостояния Системы главного героя и Системы второстепенных персонажей или Главный герой вечно наблюдает за романом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Главная тема этой работы: наказывать подонков, наказывать подонков, наказывать подонков, наказывать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http://bllate.org/book/24993/2955639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