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пути интернет-знаменитости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голографической эры вовсе не означало, что традиционная плоская сеть, управляемая крошечными световыми экранами, полностью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по-прежнему требовалось общаться с помощью текста. Особенно для некоторых из них высказаться при большом скоплении народа было равносильно публичной казни, тогда как быстренько настучать пару строчек в уединении оказывалось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сеть по-прежнему кипела жизнью, однако это никак не касалось главной страницы Росена под названием «Еженедельник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выглядивший донельзя заумным научный ресурс затерялся на просторах социальной сети плоской сети Бовэнь, где интернет-знаменитостей было как собак нерезанных. Он не был близок к народу, не мог похвастаться элитарностью, и мало кто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Страничка принадлежала компании магической энергетики на планете третьего уровня в пределах Империи Зверолюдей. Её создали просто так, следуя мимолётной моде, и после того, как ажиотаж угас, сам босс уже не придавал ей никакого значения. Росен, заурядный редактор, каждый день дрожал от страха, смертельно боясь в один прекрасный день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как обычно, опубликовал требования к приёму материалов. По сложившейся традиции, скромное вознаграждение могло привлечь лишь старые статьи с открытой лицензией, но, по правде говоря, Росена это мало волновало. Вот только сегодняшний день стал исключением: среди груды писем он обнаружил материал, который выглядел так, будто автор написал его сам, и, бегло просмотрев пару строк, тут же отобрал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текст и обновив главную страницу, Росен закрыл плоскую сеть и, взяв терминал, погрузился в голографическую сеть. Позапрошлого дня в баре на Черри-стрит он познакомился с соблазнительной женщиной-лисицей и очень надеялся, что сегодня она тоже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Росен в полном удовлетворении выбрался из голографической сети, он внезапно обнаружил, что его терминал непрерывно трезвонит. Открыв его, он с удивлением увидел, что все уведомления поступают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«Еженедельника магии»?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бросило в пот,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Репосты, лайки и комментарии шли в основном с известной странички по имени Теневой Маг. Первая половина поста выглядела следующим образом: длинная гирлянда из «ха-ха-ха», а в самом конце было приписано: «Судя по графику спектра звёздных орбит, легко вычислить, что константа Броуна равна 7,1 — об этом пишут в учебниках для одиннадцатого класса, вообще-то. Неужели константа Броуна в нарисованном здесь магическом круге равна пяти?».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Теневой Маг сам же себя и опроверг: «График спектра звёздных орбит нестабилен: каждые три тысячи лет он претерпевает скачок. Какая жалость, дети, которые сейчас учатся в одиннадцатом году, вы как раз попали на этот скачок — он произошёл прямо в прошлом месяце. У магического энергетического круга, нарисованного автором этой статьи, константа Броуна составляет 3,7, что примерно совпадает с результатами измерений, полученными в ходе наших экспериментов за последние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направление комментариев резко сменилось на восторженные шестёрки, и статья получила немало денежных наград. По правилам сумма вознаграждения делилась поровну между первоначальным автором и владельцем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был ошеломлен этим внезапным богатством и, дрожащими руками, отправил сообщение автору статьи, то есть Бай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невероятно не вовремя: Бай Цяо уже до смерти надоели непрекращающиеся звуковые уведомления, и он просто отключил их. В результате весточка от Росена затерялась среди кучи чаевых размером в три-пять звездных монет, а позже её стёрли единой кнопкой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Цяо возился со своим терминалом и 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график спектра звёздных орбит? И что такое константа Броуна?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интернете битый час, старый архаичный архимаг так ничего и не понял и в конце концов просто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создание магического круга не должно основываться на общении с соответствующими элементами? К чему все эти бессмысленные параметры?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архаичный архимаг Бай Цяо мог с лёгкостью усваивать новые знания из памяти прежнего владельца тела, но когда дело касалось авторитетных знаний в его собственной области, перестроить образ мышления оказалось не так-то просто. По крайней мере, сейчас Бай Цяо откровенно презирал подобный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и погоня за лёгкими путями — это неправильно! Дипломный проект прежнего хозяина не удавалось продать именно потому, что их чертежи строились на куче параметров. После скачка параметры изменились, и эффективность магического круга упала на пятьдесят процентов. Удивительно ли, что проект со столь слабым дизайном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с дипломной работой прежнего владельца навела Бай Цяо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зарегистрировать свою страницу прямо сейчас, — Цзюйцзы подлетела с чашкой кофе, поставила её перед Бай Цяо и произнесла: — Пока не утихла популярность, выложи что-нибудь наугад и сорвешь куш в виде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Цзюйцзы открыла страницу Теневого Мага и развернула её перед ним. Бай Цяо бросил взгляд на экран и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календарь, 3189 год, 6 июня.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моим маленьким теням спокойной ночи, чмоки».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Цзюйцзы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обойтись без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отказываться от денег, когда они сами плывут в руки. Поразмыслив немного, Бай Цяо взял терминал и зарегистрировал персональную страницу в плоской сети, назвав её Маг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завершить регистрацию, как под интерфейсом той самой статьи тут же появилась ссылка на авторский профиль, и у Бай Цяо мгновенно прибавилось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короткое сообщение: «Графики спектра звёзд? Я потрясен тем, что современные люди пытаются выстраивать магические круги с помощью подобной чепухи».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записью выстроилась длинная цепочка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Ты называешь чепухой содержание общеобразовательного учебника? А как ты тогда называешь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У автора ЧСВ выше, чем 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%&amp;amp;…@%vsh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череды событий у Цзюйцзы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Бай Цяо вычертил на бумаге стандартный магический круг. Поскольку внутри не было энергетического камня, этот рисунок не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изображение этого магического круга в сеть — и на этот раз те самые пользователи, которые только что горячо спорили под предыдущим постом,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в эту эпоху почти никто не вычерчивал магические круги вручную? В конце концов, не у каждого есть способности к магии, но вселенная так огромна, что только в Империи Зверолюдей насчитываются десятки тысяч планет. Требуется такое колоссальное количество магических кругов — разве можно заставлять людей рисовать их поодиночке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переключились на расчёт параметров магических кругов, и единми, кто рисовал их вручную хоть сколько-нибудь часто, оставались начинающие студенты. Но даже эти учащиеся, выполняя рисунки, в той или иной степени опирались на расчётные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Эпоху Самоцветов прислушиваться к наставлениям стихий и вычерчивать магические круги своими руками было базовым навыком, которым должен был в совершенстве овладеть каждый подмастерье-маг.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обещали, что я легко смогу заработать деньги? — с бесстрастным видом произвел Бай Цяо. — Кажется,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Цзюйцзы едва не плакала: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столько лет, но впервые вижу, чтобы ты так мастерски всё ломал,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на столе снова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готового к героическому самопожертвованию, Цзюйцзы поднял терминал, бросил взгляд на экран и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резюме ответили. Поздравляю, тебя приняли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 взял себе наугад имя Маг Тьмы в качестве названия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выбирать такое имя? — с потрясенным видом спросил Цзюйцзы.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одну шутку, — ответил Бай Цяо. — Постой здесь с трофеем и никуда не уходи, я пойду куплю пару цитрусов…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эта шутка не потеряет актуальности и через несколько тысяч лет,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http://bllate.org/book/24982/2954199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