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Уход и спасение красавицы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Иньюнь вышел из Гильдии Магии и вернулся в постоялый двор. Проходя мимо двери комнаты Айвэй, он на мгновение замер, но затем, сделав вид, будто ничего не произошло, направился в свою комнату и принялся возиться со своей цитрой.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тихо вернулся в свою комнату, присел на краешек кровати и погрузился в безмолвные раздумья. На его лице то мелькало недоумение, то проступало сладкое выражение, то сменялось тоской. Эта изменчивая мимика делала обычно сильного юношу столь хрупким и растерянным, вызывая невольное сочувствие…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Чу Иньюня он тоже выходил наружу, чтобы встретиться с людьми из своего клана. Семейный приказ требовал от него как можно скорее вернуться в столицу Империи Айси — город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был младшим и самым любимым сыном главы клана Силин. Ослепительная внешность, выдающийся талант, и в свои неполные двадцать лет он уже являлся редким для континента Старшим Магическим Мечником. Происхождение же его было окутано тайной, которую ведал лишь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Обучаясь в Магико-Воинской Академии Лочэнь, на этот раз он по поручению отца отправился в город Хуньчжэнь, чтобы передать письмо некоему таинственному лицу, а также забрать простой, но странный деревянный шкатулка. Странным его называли потому, что, как бы он ни пытался, открыть шкатулку не удавалось никакими способами, и даже атака в полную силу не оставляла на ней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дорога туда прошла гладко, но стоило ему заполучить шкатулку, как на него начали то и дело нападать. Петляя по дороге, он воспользовался сложным рельефом Леса Магических Зверей и разнообразием обитавших там магических зверей, чтобы оторваться от преследователей. Именно тогда он и встретил Чу Иньюня — человека, который спас его, но вместе с тем взбудоражил его сердце и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спокойное в пути время той ночью было разбито вдребезги. Сражаясь не на жизнь, а на смерть с теми людьми в черном, он думал лишь о том, чтобы не навлечь беду на Чу Иньюня. А в тот момент, когда он потерял себя в тех теплых объятиях, та нежность в лесу и двусмысленность в карете заставили его поверить, что их отношения стали ближе, интимнее, — лишь для того, чтобы потом вновь горько усмехнуться от чужого отчуждения. После этого в его сердце осталось лишь одно желание: остаться рядом с ним, пусть даже… просто в качестве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Уйти, ничего не сказав? Придет ли он искать меня? Или попрощаться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 чем я вообще думаю? Неужели я до сих пор надеюсь, что он заставит меня остаться? Разве я не хотел не доставлять ему хлопот? К чему теперь эти терзания?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скреблось смутное беспокойство. Казалось, знакомый ему город, похожий на распустившуюся розу, превратился в свирепого зверя, пожирающего людей, и теперь он непременно разлучится с этим человеком. А может случиться и так, что при новой встрече он уже не будет прежним…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менялось, и наконец застыло, оставив после себя лишь глубокую тоску — печаль, исторгаемую самой глубиной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еще одно лучезарное утро. Чу Иньюнь стоял у окна, глядя на ясное небо снаружи, и в его сердце вновь поднялась густая волна тоски. Он тосковал по человеку, находящемуся где-то далеко, тосковал по той, что погрузилась в вечный сон в Хрустальном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воспоминания, он даже не заметил, как дверь его комнаты бесшумно отворилась и закрылась, и как в помещении появился еще один человек, который завороженно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Айвэй увидел, что Чу Иньюнь полусидит у окна: одна рука подпирает голову, в другой зажат нефритовый бамбуковый флейтовый мундштук нефритово-зеленого цвета, а на лице застыли невиданные прежде нежность и тоска…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у него уже есть любимый человек, и в его сердце для меня больше нет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желая видеть, как тот тоскует по кому-то другому, он решил исполнить хотя бы свое последнее желание: собрать все силы своего разума, чтобы черта за чертой, накрепко высечь образ стоящего перед ним человека в своем сердце. С этого момента его сердце будет запечатано для него, и никакой другой человек уже не сможет в нем поселиться. Позволь же мне запечатлеть мое сердце целым в этот самый миг! Пусть я не смогу войти в твое сердце, но ты навсегда останешься в моем…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Айвэя, полные тоски и нежных чувств, быстро опустели, когда он заметил движение собеседника. Он и не подозревал, что тот давным-давно заметил всё, что таилось на дне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мягкий голос прозвучал так, будто стремился исцелить раны в его сердце.Очнувшийся Айвэй снова обрел ту же отрешенность, что и при первой встрече. На его холодном лице еще запечатлелась капелька не успевшей угаснуть печали, от которой сердце Чу Иньюня сжалось от боли, вызывая непреодолимое желание заключить его в объятия. Он уже было поднял руку, но от услышанных слов его тело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попрощаться. Меня не было уже очень долго, и отец сильно беспокоится, поэтому велел мне срочно возвращаться. Спасибо за заботу в эти дни, я бесконечно вам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Опустивший голову юноша не заметил его движения, а ледяной тон звучал точно так же,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Иньюнь медленно опустил руку, и на его лице вновь появилась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Раз так, то провожать тебя я не стану. До новых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Айвэй слегка вздрогнул, но не поднял головы, резко развернулся и быстрыми шагами удалился. До новых встреч… Неужели… у них и вправду еще будет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Иньюнь смотрел ему вслед, а на его лице застыла тень легкой печали, какой прежде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Иньюнь пришел в Гильдию Наемников и подал заявку на вступление. Благодаря тому, что он являлся Старшим Магическим Мечником, его сразу приняли наемником высокого ранга. Обычно люди были обязаны выполнять задания с самых низов и постепенно поднимать свой ранг, однако маги на Континенте пользовались исключительным уважением, поэтому их статус в гильдии повышался автоматически, в соответствии с уровнем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по пути несложные поручения, Чу Иньюнь добрался до города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он сидел на втором этаже таверны у окна, неспешно ел и пил вино, совершенно не обращая внимания на прилипчивые взгляды окружающих. Он равнодушно смотрел на шумную и суетливую улицу внизу, с таким отстраненным выражением лица, будто снующие внизу люди были для него всего лишь ничтожными букашками, недостойными даже мимолетного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Чу Иньюня мелькнул острый огонек, а во взгляде проступило игривое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 этот момент происходило самое обыкновенное зрелище: когда местный хулиган сталкивается с порядочной «девицей», дело обычно заканчивается попыткой силой утащить ее куда-нибудь. И тот богато одетый человек внизу…Этот избалованный молодой господин выглядел точь-в-точь как заправский хулиган, а человек напротив, чею руку он насильно тянул — разумеется, та самая «невинная девица». Позади же бесчинствующего мажора неизменно стояла парочка амбалов-телохранителей. Окружавшая их толпа зевак, проявив традиционное для таких случаев благоразумие, образовала широкий круг, оставив всю эту компанию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Лодэ — драгоценный сынок городского главы Фрост-Сити. Поскольку отец обзавелся наследником уже в зрелые годы, он баловал мальчика до безумия, что в итоге породило крайне разнузданный и наглый характер юнца. Имя Фэй Лодэ гремело по всему городу, и каждый местный житель знал о его бесчисленных злодеяниях. Он не гнушался ничем: многие смазливые горожанки пали жертвами его домогательств, а порой этот негодяй даже не щадил юношей!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Фэй Лодэ стояла «девушка», облаченная в мужское платье (по крайней мере, этот распутный юнец был свято в этом уверен). Изящные брови домиком, миндалевидные глаза, аккуратный точеный носик и чувственные розовые губы. Белоснежная кожа и длинные темно-зеленые волосы, собранные на затылке лентой в тон, концы которой были завязаны кокетливым узлом и свободно спускались вниз двумя длинными ленточками, а несколько выбившихся прядей прикрывали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прелестном личике — то ли от гнева, то ли от стыда — играл легкий румянец, придающий его облику особую, чарующую пикантность. Чу Иньюнь невольно мысленно восхитился: внешность у этого человека и впрямь выдающаяся, немудрено, что его приняли за женщину и решили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Иньюнь с первого взгляда определил, что этот незнакомец обладает уровнем культивации Стадии Сердцебиения. Судя по отсутствию клинка за поясом, он был магом. Стадия Сердцебиения соответствовала пику мощи Мага Среднего Уровня, в то время как каждый из телохранителей хулигана обладал силой Мечника Среднего Уровня и Мага Среднего Уровня. Пусть даже их силы находились лишь на начальной ступени среднего уровня, совместными усилиями они легко могли одолеть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небесам было ведомо, почему в голове Чу Иньюня вдруг мелькнула мысль: А не спасти ли мне красавицу? На какое-то мгновение он даже всерьез задумался, стоит ли вообще вмешиваться в эту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http://bllate.org/book/24971/2953315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