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данный момент обновляется. Пожалуйста, попробуйте продолжить чтение со следующей главы или обновите страницу чуть позже. Приносим искренние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http://bllate.org/book/24943/2950865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