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проигравшая битву с мелочами. Можно ли одержать победу, если начать всё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Главный герой: Е Цзявэнь. Второстепенные персонажи: нет. Прочее: перерождение, выходец из низов, добившийся всего сам, любовь, проигравшая битву с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http://bllate.org/book/24848/2938739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