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монархом, он вел бесконечные агрессивные войны, свирепствовал и творил беззаконие, обрекая народ на нищету и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полководцем и божеством войны, он носил седые, как у демона, волосы, был одержим жаждой крови и безумием, жестоко перебив всех пленников.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девятым императорским сыном, он убил отца, узурпировал трон, безжалостно истребляя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мужем, он лишь притворялся перед женой, что они едины душой, но при этом заточил в темницу свою истинную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отцом, он не смог помешать собственному сыну принять мученическую смерть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отвернулись от него, все предали — что вообще осталось у него в конце?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смерти, глядя на опустошенные земли и погруженный в хаос мир, он вдруг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появился перед ним: Снова дам тебе шанс — в какое время ты хочешь возродиться?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 Желаю лишь возродиться в тот год, когда только начались все бедствия. Я хочу повернуть вспять бурлящие воды и изменить этот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http://bllate.org/book/24821/2936162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