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Летом 2051 года по летоисчислению Старой Эры Ли Мохань находился в этом мире уже ровно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Ли Мохань, как и ожидалось, полностью оправдал все сокровенные надежды семьи Ли. Всего за шесть лет он уже освоил школьные знания, на постижение которых большинству людей требуются долгие годы. Подобных результатов Ли Мохань добился по двум причинам. Во-первых, обнаружив после перемещения в этот мир, что он, судя по всему, следовал неким законам попаданцев, его память и способность к пониманию стали невероятно острыми. Стоило ему соприкоснуться с любыми знаниями, как он мгновенно схватывал их и накрепко запечатлевал в памяти, словно эти сведения уже давным-давно хранились в его собственной голове. Ли Мохань смутно помнил, что именно так всё и обернулось после взрывной головной боли, настигшей его сразу по прибытии в этот мир. Во-вторых, хотя этот мир опережал эпоху его прошлой жизни на сорок лет, развитие человеческого общества примерно с конца двадцатого века словно уперлось в некий тупик. Новые технологии и изобретения по-прежнему непрерывно внедрялись, однако общий уровень человеческого общества больше не совершал резких скачков. Даже после усвоения технологий протокультуры зентради, породивших множество казавшихся Ли Моханю абсолютно фантастическими достижений, в целом человеческое общество по-прежнему опиралось на рамки, постепенно сформировавшиеся еще в конце двадцатого века. Большинство применявшихся ныне научных принципов почти не отличались от прежних и полностью совпадали с тем, что Ли Мохань изучал в школе в своей прошлой жизни. Естественно, повторное прохождение этого материала не составило для него никакого труда. Большую часть из этих шести лет учебы он потратил на изучение и освоение тех сторон здешней науки, которые были ему незнакомы, в особенности — совершенно чуждой ему протокультуры.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нам пора возвращаться, иначе старый глава опять станет искать вас по всему свету, — почтительно склонившись, произнес средних лет мужчина в традиционном китайском костюме, вылитый дворецкий.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рядом с просторным роскошным автомобилем и обращался к Ли Моханю, который застыл на склоне холма, вглядываясь вдаль. Говорил он очень осторожно, до смерти боясь потревожить Ли Моханя. Место, где стоял юный господин, заставляло дворецкого испытывать легкое головокружение, а его сердце колотилось от страха, что этот маленький предок вдруг оступится и попадет в какую-нибудь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знаю, — ответил Ли Мохань, отводя взгляд и слегка рассеянным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после чего невольно чуть нахмурился: ощущение от здешнего воздуха все-таки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простирались зеленые луга и буйные заросли высоких деревьев, но неподалеку безжизненное пятно желтой земли, смешиваясь с этой зеленью, выглядело донельзя режущим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с лишним лет назад, во время той межзвездной войны, Земля подверглась почти разрушительному удару и превратилась в безжизненную пустошь, где повсюду виднелась лишь сухая земля. Однако сразу после того грандиозного сражения Новое правительство ОО при поддержке освоенных зентради технологий протокультуры и человеческого клонирования развернуло масштабный план экологического возрождения, запустив массовое воссоздание флоры, фауны и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двадцатого и начале двадцать первого веков клонирование было строжайшим образом запрещено. Но из-за резкого сокращения численности людей после Первой межзвездной войны, дабы позволить человеческой расе продолжить свое существование, помимо реализации миграционных планов, политику в отношении клонирования слегка смягчили. Пусть речь шла лишь о небольших масштабах, в определенный период это все же вызвало немалые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говорят, что разрушить природу легко, а восстановить трудно, и этот мир не стал исключением. После того как экосистема была практически полностью уничтожена, несмотря на использование технологий клонирования и протокультуры, общественные потрясения и катастрофическое уменьшение населения привели к тому, что работы продвигались черепашьими темпами. За сорок лет удалось восстановить едва ли пять процентов. Впрочем, по крайней мере в большинстве мест обитания людей круговорот в экосистеме уже вернулся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влиятельных семей вроде Семьи Ли, занимавших столь весомое положение, им, разумеется, не приходилось беспокоиться об окружающей обстановке вокруг собственных владений. И все же Ли Мохань частенько глядел на те далекие полосы сухой земли, не зная, что и чувствовать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давайте все же вернемся пораньше. Нынче временами неспокойно, лучше соблюдать осторожность, — видя, что Ли Мохань продолжает стоять на прежнем месте, погруженный в какие-то мысли, дворецкий не удержался и мягко повторил уговоры.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черный традиционный костюм сидел безупречно и прямо. В нынешнюю эпоху подобные наряды можно было встретить разве что на выходцах из столь именитых кланов. Нельзя было не признать, что в Первой межзвездной войне немалая часть человеческой цивилизации обратилась в прах под безжалостными ударами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наконец пришел в себя Ли Мохань, развернулся и забрался в роскошный автомобиль, позволяя отвезти себя обратно в усадьбу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мама, — вернувшись домой, вымыв руки и войдя в столовую, он увидел, что все члены семьи уже расселись по местам и не хватало только 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Мохань торопливо подошел к столу, послушно поприветствовал старших и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внук на месте, Ли Люань слегка кивнул и дал знак начинать трапезу. Лишь когда он сам взял палочки для еды и отправил в рот первый кусочек, остальные присутствующие за столом тоже подняли свои палочки и принялись за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отдать должное знатному роду: во время трапеции царила абсолютная тишина, нарушаемая лишь едва слышными звуками пережевывания пищи. Каждый был полностью сосредоточен на уничтожении изысканных блюд, расставленных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ужина Ли Люань знаком велел слугам убрать со стола всю посуду. Когда подали ароматный чай, он слегка кашлянул и тихо произмолвил: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свободны, Сяоюнь, Мирай и Мохань — вы трое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 Люаня, домашние невольно устремили взгляды на главу семьи. Хотя клан был огромен, а среди его членов хватало высокопоставленных чиновников в правительстве и военных кругах Новых Объединенных Сил, каждый испытывал глубочайшее почтение к этому старому главе. Дождавшись его распоряжения, все дружно ответили «Есть», почтительно поклонились Ли Люаню и один за другим покинули столовую. В просторном зале остались лишь три поколения 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Мохань переглянулся с отцом и матерью, не понимая, зачем их решили задержать. Заметив отразившееся в глазах друг друга недоумение, они вновь перевели взгляды на Ли Люаня.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всеобщее внимание, Ли Люань сперва обвел взглядом оставшихся в столовой, а затем негромко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наверняка слышали новости о событиях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Сяоюнь и Итидзё Мирай переглянулись, после чего повернулись к Ли Люаню и одновременно кивнули. Будучи членами столь влиятельного клана, они обладали весьма оперативными источниками информации. Хотя Ли Люань выразился не до конца прямо, они легко догадались, о чем именно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они получили известие о том, что 14 февраля этого года истребитель Aegis Focker и антиправительственная организация Vindirance сорвали работу широкополосной глушащей звуковой системы корабля Macross 13, попытавшись помешать миграционному флоту и силам автономии пограничных планет. В результате раскола правительственных фракций организация Ractence рухнула, правительство начало распадаться, а авторитет Нового правительства ОО пошатнулся. По мере увеличения числа ушедших в дальний космос миграционных флотов и течения времени каждая армада развивала собственные уникальные технологии в пределах своих зон влияния. Как говорится, небо высоко, а император далеко — в силу различных причин и внутренней борьбы некоторые миграционные флоты, обосновавшиеся в отдаленных уголках галактики, начали ускользать из-под юрисдикции Нового правительства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поистине жалкие создания. С того самого дня, как они появились на свет, междоусобные распри не прекращались ни на мгновение; это явление не исчезало даже тогда, когда человечество оказывалось на краю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Сяоюнь и Итидзё Мирай подтвердили свою осведомленность, Ли Люань кивнул: раз они все понимают, объяснять дальше будет гораздо проще. Он продолжил говорить для троих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Цепная реакция, вызванная этим инцидентом внутри Нового правительства ОО, оказалась отнюдь не простой. Различные силы тайком вынашивают собственные планы. В настоящий момент правительство сталкивается со вторым масштабным переделом власти со времен Первой космической войны. Практически все группировки жаждут заполучить больше влияния и веса в обществе. Нынче под гладкой поверхностью бурчат скрытые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Ли Люаня, чета Ли Сяоюня и Итидзё Мирай молчала, лишь не сводя глаз со старика. Они прекрасно понимали, что Ли Люань завел этот разговор вовсе не для того, чтобы просто рассказать им поучительную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выдержав паузу и убедившись, что сын и невестка слушают с предельной сосредоточенностью, Ли Люань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Ли — старинный и именитый род, неизменно занимающий ключевые позиции в военных и политических кругах. За последние годы наши успехи стали еще заметнее, и в Новом правительстве ОО мы обладаем внушительным весом — особенно после того, как Мирай вошла в семью и прочно укрепилась в армии. Но в нынешней обстановке для нас открывается редчайшая возможность еще больше укрепить свое положение. Наша цель — добиться того, чтобы Семья Ли заняла лидирующие позиции в правительстве. К тому же я уже стар и должен задуматься о подготовке преемника. Мохань всегда отличался выдающимся умом, и у меня никогда не возникало сомнений в том, что он приведет наш род к еще большему процветанию. Будучи потомком Семьи Ли и моим будущим наследником, он обязан взять на себя ответственность.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на мгновение умолк, бросил взгляд на Ли Сяоюня и Итидзё Мирай, после чего перевел взор на Ли Моханя. Выражение его лица смягчилось, сменившись на ласковое и нежное,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отправить Моханя в офицерскую подготовительную школу Новых Объединенных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http://bllate.org/book/24779/2929544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