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Хэн проводил императорского лекаря Циня и, узнав от Цю Цзюй, что Шэнь Вань снова легла спать, дал служанке пару наставлений и направился в кабинет. Оказавшись там, он тут же велел привести Сун Цзылина и устроил ему суровую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Цзылин покорно выслушал нотацию, но в душе затаил на мать еще большую обиду. Даже если она потеряла память, разве не должна была она заступиться за него, когда отец решил его наказать?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Вань, которая притворялась спящей, чтобы обдумать дальнейший план действий, незаметно для себя провалилась в глубокий сон. Ей привиделся долгий сон о жизни одной женщины — с того самого момента, как та начала себя помнить. И эта женщина была прежней хозяйкой тела, в котором она оказалась.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Очнулась Шэнь Вань уже глубокой ночью. В темноте она лежала с открытыми глазами, полными смутной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Хозяйку тела тоже звали Шэнь Вань, она была дочерью сельского учителя. Отец Шэнь, человек косный и приверженный старым догмам, верил, что отсутствие талантов у женщины — это добродетель, поэтому не научил дочь даже грамоте. Сун Хэн, один из его учеников, не блистал выдающимися способностями к наукам, зато был прилежен, почтитителен и пользовался большим уважением учителя. В пору первой влюбленности Шэнь Вань отдала ему свое сердце, и Сун Хэн ответил ей взаимностью. Когда пришло время создавать семью, он посватался к ней, поклявшись всю жизнь беречь ее, не давать в обиду и никогда не предавать.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годы брака, хоть и не были богатыми, прошли в любви и согласии. Но когда Шэнь Вань была беременна вторым ребенком, на северных границах вспыхнула война, и Сун Хэна, единственного сына в семье, призвали в армию. Его мать, госпожа Лю, слегла от горя. Шэнь Вань, будучи в положении, вынуждена была не только тянуть на себе хозяйство, но и ухаживать за больной свекровью. Если бы не помощь родных, она бы просто не выжила. После рождения сына случился неурожай, и чтобы не умереть с голоду, Шэнь Вань даже подрядилась таскать тяжелые мешки в порту: за день изнурительного труда ей выдавали горсть риса, из которого она варила кашу для ребенка и свекрови. Она в одиночку боролась за жизнь, пока три года назад Сун Хэн, покрытый славой, не вернулся домой и не перевез семью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Шэнь Вань чувствовала себя неловко, столичные дамы смотрели на нее свысока, но Сун Хэн был к ней очень внимателен, и их жизнь казалась вполне благополучной. Кто бы мог подумать, что, вернувшись из похода, он привезет с собой Линь Цинсюэ и объявит о намерении сделать ее своей наложницей? С этого момента все изменилось. Шэнь Вань была против, из-за чего они с Сун Хэном часто ссорились. Неизвестно почему, но дети тоже отдалились от матери, все больше привязываясь к Линь Цинсюэ. Затем последовал императорский указ: статус наложницы сменился на статус равной жены. В день свадьбы Шэнь Вань стояла у пруда с лотосами, погруженная в печальные мысли, когда кто-то толкнул ее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же, черт возьми, ее толкнул? — пробормотала Шэнь Вань. Ей отчаянно хотелось узнать имя того негодяя, чтобы задать ему хорошую трепку. Ведь если бы не этот мерзавец, она бы сейчас не очнулась в чужом теле, а продолжала бы спать в самолете. А быть может, уже наслаждалась солнцем, пляжем и шумом волн на Бали!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адвокат, Шэнь Вань умела мыслить логически. В этом доме единственным человеком, у которого был конфликт с прежней хозяйкой, была Линь Цинсюэ. Так что эта наложница определенно замешана в ее смерти. Пока она живет в резиденции генерала, нужно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приняла решение: как только окрепнет, она разведется с этим Сун-свинорылом. У нее нет ни малейшего желания делить мужчину с другими женщинами или быть матерью для двух неблагодарных детей. Что делать после развода? Об этом она подумает позже. Она — первоклассный адвокат из двадцать первого века, неужели она пропадет после ухода из резиденции? В конце концов, героини всех прочитанных ею романов о попаданках прекрасно устраивались в чужом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Шэнь Вань сидела перед зеркалом, не желая лишний раз смотреть на свое отражение. Хотя имя прежней хозяйки совпадало с ее собственным, внешность была просто ужасной. Разве это кожа для двадцатисемилетней женщины? Темная, желтая, грубая, покрытая морщинами. Она выглядела не как молодая женщина, а как глубокая старуха. И этот вкус в одежде — сплошные синие да фиолетовые тона, старомодные фасоны, да и ткань самая дешевая.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Шэнь Вань было паршивым. Она знала массу способов ухода за кожей, но не была уверена, сможет ли спасти это лицо и это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завтрак подан, — произнесла Цю Цзюй, входя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отозвалась Шэнь Вань и, поднявшись, прошла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Цзюй уже накрыла на стол: два небольших овощных блюда, одно мясное, тарелочка солений, миска жидкой рисовой каши и горшочек с куриным бульоном, настоянном на женьшене.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 села, и Цю Цзюй подвинула к ней бульон: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выпейте сначала этот суп. На кухне сказали, что он томился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часа? — Шэнь Вань приподняла бровь. Выходит, кухонные работники начали готовить его еще до рассвета?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около семи-восьми утра, значит, четыре часа назад было всего четыре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http://bllate.org/book/24694/2907613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