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хочу попробовать! — решительно произнес Син Фаньчэнь.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Цзюнь словно сбросил камень с души. Хорошо, что у этого пареньца хватило смелости, оставалось лишь надеяться, что этот боевой дух не покинет его и после освоения Искусства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Поделом этому малцу придется хлебнуть лиха, а то ишь возомнил о себе — посмел проявить неуважение к столь уважаемому и могущественному старшему в роду! — с недоброжелательным предвкушением подумал Син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Цзюнь, не могли бы вы отдать мне все свои сокровища, целебные мази и прочее? В конце концов, Искусство Духовной Нирваны дали мне вы, и если у меня ничего не выйдет, разве это не покроет вас позором? — однако следующие слова Син Фаньчэня заставили Син Цзюня чуть не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Этот сопляк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абсолютно ничего нет! — лицо Син Цзюня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нет? Эх, как жаль мой сильнейший талант к культивации во всей Семье Син, и при этом я не получаю никакой поддержки от рода! — вздохнул Син Фаньчэнь с видом крайней беспомощности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ломать комедию! За эти годы семья и так выделила тебе немало ресурсов, иначе с чего бы твой уровень культивации так быстро рос? — раздраженно бросил Син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рукой, и перед ним возник каменный стол, сплошной чередой заставленный различными предметами — все они требовались для культивации Искусства Духовной Нирваны, и их насчитывалось уже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старика есть только это, хочешь бери, хочешь нет! — Син Цзюнь указал на разнообразие вещей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вы, старейшина, не так уж и богаты, — окинув взглядом заставленный стол, произнес Син Фаньчэнь. Он прекрасно понимал, что для столь могущественного эксперта Семьи Син это далеко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Цзюнь догадывался, что Син Фаньчэнь намеренно провоцирует его, пытаясь выудить побольше сокровищ, но он ни за что не позволил бы пареньку одержать верх. Неужели этот сопляк думал провести его своими жалкими трюками?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прекращай попытки меня раззадорить, это бесполезно. Обладать грудой сокровищ без должной силы — смертельно опасно, а того, что я тебе уже дал, вполне достаточно, — Син Цзюнь намекнул Син Фаньчэню, что не стоит проявлять излишнюю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так, то я отправлюсь культивировать. Большое спасибо дедушке Цзюню за подарки, — серьезно поблагодарил Син Фаньчэнь.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Цзюнь наконец немного смягчился: этот парень по крайней мере не забыл проявить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дарованные Син Цзюнем сокровища, Син Фаньчэнь направился в собственную комнату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поощрить подрастающее поколение к усердным тренировкам, Семья Син выделяла лучшие помещения для тех, кто обладал выдающимся талантом или упорством. Комната Син Фаньчэня была лучшей во всей Семье Син, а ее уровень не уступал покодиям главы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комнате для культивации и разглядывая разложенные перед ним сокровища, принесенные Син Цзюнем, он обнаружил среди них названия, с которыми раньше никогда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Первичной Души, Пробуждающий Дух плод, Цветок Просветления, Пилюля Великого Возврата и прочее... Всё это было незнакомо юноше. Рядом с каждым предметом значилось его конкретное назначение и способ применения, причем выглядело так, будто записи были сделаны совсем недавно — чернила еще даже не до конца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гадать: всё это Син Цзюнь заготовил для него заранее. Син Фаньчэнь мысленно запечатлел это проявление заботы, твердо пообещав себе непременно отплатить за добро в будущем, особенно если удастся исцелить старые раны самого Син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от себя лишние мысли, Син Фаньчэнь сел, скрестив ноги, очистил разум и постепенно погрузился в состояние медитации — обязательную подготовку для каждого культиватора перед началом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Искусство Духовной Нирваны, на обложке которого отчетливо красовалась надпись: [Искусство Духовной Нирваны, нижняя часть]. Пусть это были лишь вводные главы нижней ступени, но, судя по описанию, после их полного освоения можно было не только проецировать Духовную Силу вовне, но и использовать её для атак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помнить, что в Районе Тяньхуан среди молодого поколения еще никто не преуспел в проявлении и боевом применении Духовной Силы, что делало эту технику поистине невероятным трактатом.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http://bllate.org/book/24470/2869005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