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бесконечных мирах вселенной, среди миллиардов рас, всегда есть слабые и сильные. Сильные народы могут попирать и угнетать слабых, а те, в свою очередь, точно так же смотрят свысока на тех, кто еще слабее их. Космос полон неведомого, возможностей и испытаний; чудеса здесь происходят ежедневно, но и катастрофы никогда не прекращаются.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Звездного Бога, будучи высокоуровневым звездным доменом вселенной, стал колыбелью для многих могущественных рас, в числе которых был и род Семьи Син. Разумеется, мощь Мира Звездного Бога заключалась не только в количестве сильных рас, но и в неисчерпаемых ресурсах, сокровенных землях и шансах на успех, которые составляли истинную основу 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ни один цветок не цветет сто дней. Мир Звездного Бога был силен, но и его неизбежно ждал упадок, а Семья Син и вовсе пришла в запустение и обнищала. Миллион лет назад некий таинственный мастер уровня Вселенной внезапно напал на Семью Син. В роду не нашлось бойцов равного ранга, чтобы дать отпор. От безысходности пришлось бросить в бой множество экспертов уровня Космоса, но в конечном итоге это не спасло их от истребления. Хотя эксперты уровня Космоса всего на одну ступень ниже мастеров уровня Вселенной, чем выше уровень культивации, тем значительнее разрыв между каждой ступенью, поэтому гибель Семьи Син была закономерным итогом.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сами члены Семьи Син так не считали. Небольшая группа ключевых представителей рода использовала тайную пространственную формацию, чтобы бежать в Мир Смертных. Эти немногие выжившие поклялись отомстить и возродить былое величие Семьи Син, некогда наводившее страх на все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Семьи Син с таинственным врагом привела к краху рода, а разрушительная мощь сражения обернулась трагедией для всех живых существ Мира Звездного Бога, многие расы были почти полностью уничтожены. После падения Семьи Син прежняя правящая сила исчезла, а многие могущественные народы, пострадавшие в ходе войны, значительно ослабли. Естественно, совокупная мощь Мира Звездного Бога стала куда меньше прежней. Другие звездные миры, видя слабость этого места, но зная, что оно по-прежнему владеет первоклассными ресурсами, начали один за другим нападать, грабя и разоряя его. Местные силы Мира Звездного Бога раз за разом терпели поражение, и в конце концов им не оставалось ничего, кроме как укрыться в родовых землях, влача жалкое существование и надеясь лишь на то, чтобы выжить. Все они ждали, что однажды появится великий род, подобный прежней Семье Син, который отнесется к ним с добротой и поведет за собой к новому расцвету.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ожидание это растянулось на целый миллион лет. И хотя для такого высокоуровневого мира, как Мир Звездного Бога, этот срок невелик, для всех выживающих здесь рас он стал бесконечно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наступил 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 — это низшая ступень среди всех пространств вселенной; над ним возвышаются Мир Духов, звездные домены Бессмертных, Миры Богов и так далее. В Мире Смертных есть огромная область жизни под названием Район Тяньхуан. Такое название она получила из-за своей пустоты и безжизненности — само небо над ней казалось бесплодным. Этот район был весьма знаменит, хотя и дурной славой, обусловленной крайне суровыми условиями для выживания. Здесь не хватало пищи, воды, возможностей для культивации — словом, здесь не доставало всего, что было бы полезно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эту часть Мира Смертных выжившие члены Семьи Син прибыли через пространственную формацию. Семья Син обосновалась в самой бесплодной местности Района Тяньхуан, занимая положение ниже среднего. За миллион лет Район Тяньхуан не раз сотрясали междоусобицы, в которых гибло бесчисленное множество семей, и то, что Семья Син, не обладая выдающейся силой, смогла продержаться столько времени, само по себе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годы многие силы Района Тяньхуан и других областей решили, что Семья Син до сих пор существует лишь потому, что скрывает нечто особенное, и начали постоянно провоцировать её, пытаясь выведать правду. В борьбе с этими силами Семья Син постоянно истощала свои ресурсы, и постепенно назрела угроза их изгнания из Района Тяньхуан. Более того, нашлись и те, кто верил, что долголетие рода объясняется глубокими корнями и несметными сокровищами, что лишь ускорило упадок Семьи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будущее ждет Семью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http://bllate.org/book/24470/2869002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