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Сюй Жаня изначально была счастливой и благополучной: у него были машина, квартира и любимый человек, но он не устоял перед коварными происками злопыхателей и в одно мгновение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он случайно переродился и продолжил жить под именем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новой жизнью, Цзян Шуньань хотел лишь начать всё сначала, но вокруг вечно находились те, кто норовил устроить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Оуэнь: Как там говорится... Хм, о, один раз — случайность, два — судьба, ну а в третий раз — это уже предначертано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Что предначертано?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Мужуй: Предначертано, что вы будете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и Вэй Цзинжун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оба главных героя одновременно удаляются, второстепенные персонажи не удержались от вздохов: Эх, они и правда идеальная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http://bllate.org/book/24334/2832297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