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Регент. — Увидев, как входит Цзюнь Яоюэ, Гу Юань не смог скрыть проблеск радости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Яоюэ приподняла бровь и смерила его оценивающим взглядом. Гу Юань был облачен в длинный красный халат, рукава и подол которого украшала вышивка в виде крупных пионов. Нарисованный на лбу узор делал его лицо еще более ярким и выразительным, а кожа казалась белой,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оба и были в красном, Цзинь Яо в этом цвете выглядел ослепительно, его красота была чем-то естественным и завораживающим. Гу Юань же в том же наряде смотрелся вульгарно, в нем не было и следа той утонченности, подобающей благородному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этим Гу Юанем и Цзинь Яо, признаться, огромна, — усмехнулась Цзюнь 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[Хм... Цзинь Яо — это главный злодей, наделенный редкой красотой и выдающейся силой. Если не брать в расчет удачу, главный герой Гу Юань проигрывает ему во всем.]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идет против протагониста, становится злодеем. Цзинь Яо жил себе спокойно, пока его насильно не загнали в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как же он погиб? — Она, кажется, никогда не интересовалась финалом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наконец осознала это. Цзюнь Нань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[Позже главная героиня захотела сделать Цзинь Яо своим наложником, но он, разумеется, отказался и поднял мятеж. Тогда героиня, используя все войска, отобранные у прежнего владельца тела, и собственные силы, объединилась с несколькими знатными кланами. Они сражались с ним целый год, а затем уничтожили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солдат было у Цзинь Яо? — полюбопытствовала Цзюнь 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тысяч, а у героини в общей сложности — двести пятьдесят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Цзинь Яо и вправду был выдающимся человеком. — Сейчас он не казался опасным, но недооценивать 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увидел, что она прошла прямо к обеденному столу и села, даже не взглянув на него, и от досады сжал край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поместье Регента была даже лучше, чем императорские яства, и Цзюнь Яоюэ с удовольствием трапезничала.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Супруга-госпожа. — Цзинь Яо медленно вошел в комнату и нежно позвал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негромко отозвалась Цзюнь Яоюэ,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послушно сел рядом с ней и принялся заботливо ухаживать за ней, подкладывая лучшие кусочки в её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Регент сама справится, — спокойно произнесла Цзюнь Яоюэ. Цзинь Яо послушно отложил палочки, а затем легонько потянул её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Супруга-госпожа, я проголодался, — жалобно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ешь, подумала Цзюнь Яоюэ. В этом его облике не было ни капли той жестокости, о которой говорилось в сюжете, он походил на ребенка. Описания персонажей в сценарии оказались неполными, но в целом никто из них не выходил за рамки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Яоюэ беспомощно улыбнулась, и в этой улыбке сквозила нежность. Лань Шан и Гу Юань замерли: они видели, как руки их госпожи Регента — руки, что привыкли писать указы, подписывать доклады и сжимать рукоять меча, — сейчас кормили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 был просто удивлен. После того как она однажды пригрозила ему, от его былого обожания осталось лишь легкое восхищение, а прежняя одержимость значительно угасла. Теперь он уже не тешил себя иллюзиями, что Цзюнь Яоюэ полюбит его, а лишь молча желал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же был охвачен такой дикой ревностью, что до крови впился ногтями в ладони. Этот выходец из борделя был красив, и, наверное, любая женщина нашла бы его привлекательным — неудивительно, что даже его госпожа была очарована. Но ведь это лишь пустая оболочка! Чем этот Цзинь Яо заслужил то, чего он, Гу Юань, так и не смог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краем глаза заметил состояние Гу Юаня и насмешливо изогнул губы в провокационной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Цзюнь Яоюэ неторопливо вытерла уголки рта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Си, с какой целью вы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доставить доклады, — Гу Юань на мгновение был уязвлен её реакцией, но тут же подозвал слугу и положил бумаги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так усердна, что лично прибыла сюда ради государственных дел, — с улыбкой заметил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сохранял мягкое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нуждах Его Величества — долг императорского супруга. — Сказав это, он взглянул на отстраненную Цзюнь Яоюэ. — Не смею больше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удалился,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http://bllate.org/book/23948/2737237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