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это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старик Ли, как раз вошел в гостиную, сжимая в руках позолоченный конверт, когда его окликнул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подошел ближе, и старик Ли поспешно спрятал приглашение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знайте свое место, — Цзян Юй нахмурился и недовольно произнес: — Даже если я не родной сын отца и матери, я все еще старший господин дома Цзян. Вам лучше не 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прекрасно понимал, какое положение занимает Цзян Юй в семье. За столько лет воспитания родители вряд ли выгонят его на улицу. В конце концов, при богатстве семьи Цзян прокормить еще одного сына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принес это приглашение, ясно дал понять: оно предназначено для младшего господина Цзян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Ли не знал, как второй господин умудрился связаться с семьей Фу, для парня это было добрым знаком. Цзян Шубай вернулся в дом семьи Цзян уже больше двух месяцев назад, и все это время старик Ли наблюдал за его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родным сыном господина и госпожи, но было очевидно, что мать его не жалует, считая неотёсанным, а Цзян Юй и вовсе его ненавидит, постоянно вставляя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Ли было искренне жаль второго господина. Тот был одного возраста с Цзян Юем, но выглядел таким хрупким и тонким — сразу видно, что в детстве жил в плохих условиях и страдал от недоедания. Если бы он смог взойти на корабль семьи Фу, возможно, госпожа Цзян, глядя на авторитет этой семьи, стала бы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хотел припрятать приглашение, но по несчастливой случайности его заметил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вырвал конверт из рук дворецкого. Увидев, что это приглашение от семьи Фу,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президента Фу прислал. Сказал, что для второго господина, — честно ответил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Цзян Шубая? — Цзян Юй замер. — Как такое возможно? Этот деревенщина Цзян Шубай смог выйти на молодого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Фу Юньтина в Хайчэне гремела повсюду. Не счесть было тех, кто мечтал завести с ним знакомство, но Фу Юньтин всегда относился к подобным попыткам с презрением. Как этот неотёсанный Цзян Шубай мог попасться ему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ничего не знаешь об этом приглашении, — подумав, приказал Цзян Юй и, забрав конверт,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лишь тяжело вздохнул. Ничего не поделаешь, он всего лишь дворецкий. Даже если он хотел помочь второму господину, то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Юй принял душ, надел новый костюм, уложил волосы и даже сбрызнул себя парфюмом. После этого он сел в свой новый спортивный автомобиль и помчался к поместью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ворот, Цзян Юй с приглашением в руках последовал за горничной вглубь поместья. Он был здесь впервые и не мог не признать: поместье Фу поражало своими масштабами. Вдоль дорожек цвели редкие растения, а в самом центре красовался фонтан авторской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было множество зданий. Горничная привела Цзян Юя к главному корпусу и поднялась на третий этаж, остановившись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Фу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горничная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вдохнул и приготовился войти. В любом случае, он считал себя куда достойнее деревенщины Цзян Шубая. Если Фу Юньтин обратил внимание на того, то уж на него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толкнул дверь. В комнате было полумрак. Пройдя через прихожую, он увидел в гостиной мужчину в безупречном деловом костюме, сидящего на диване. Тот смотрел в телефон, но, заметив вошедшего,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Юньтина промелькнуло недоумение: он не узнавал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Фу, я старший сын семьи Цзян,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в глазах Фу Юньтина, Цзян Юй поспешил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младшего брата нет дома. Я побоялся, что у вас к нему какое-то срочное дело, поэтому осмелился прийти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Фу Юньтин с интересом посмотрел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 капли не походил на Лу Цичжи. Хотя в тот день Фу Юньтин был пьян, он все же успел заметить, что у Лу Цичжи очень благородные черты лица, которые просто терялись из-за недоедания и неухоженности.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Юй перед ним был разодет с иголочки, но выглядел совершенно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вы, возможно, не знаете, но мой брат с детства рос в деревне, он не умеет вести себя в приличном обществе, — продолжал Цзян Юй. — Если у вас есть какие-то дела, можете обсудить их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 Юньтин приподнял уголки губ. — У меня действительно есть дело к нему. Но если ты готов взять это на себя, я могу, так и быть,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только рад выполнить любое ваше поручение,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так и сочилась из Цзян Юя. Фу Юньтин поманил его рукой, предлагая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Фу Юньтина. Хотя он все еще сидел на диване, исходящее от него давление властного человека заставило Цзян Юя невольно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