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дворе тридцать первое декабря двенадцатого месяца две тысячи двадцать третьего года, а сегодняшний вечер — канун Нового года, поэтому я решила испытать удалю и посмотреть, удастся ли мне встретить Пипи. Сегодня я специально договорилась вместе пойти с Сибусяном и Ту Е, чтобы заглянуть в небольшую таверну пропустить по стаканчику, а заодно посмотреть новогодний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следовать изначальной временной шкале, то есть таймлайну оригинальной маньхуа, то в этот период Босс Си, возможно, еще не был знаком с Ту Е. Впрочем, из-за существования меня и Чжаоянь изначальный сюжет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моя память мне не изменяет, в это время у Ту Е вроде как должна быть девушка (подробности смотрите в маньхуа, в какой именно главе — не помню, поищите сами).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вскрылось, что она тратила его деньги на содержание молодого любовника, они расстались. Именно тогда он пришел в таверну напиться с горя и столкнулся там с Сибусяном и Пипи, хотя с Пипи они тогда встретились совершенно случайно — по логике вещей, это была их самая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он их тоже не знал, а уже позже, когда Ту Е бродил по улице в растерянности, он увидел рекламу на автобусной остановке — рекламу Босса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тысячу ли начинается с подковы — эта реклама привлекла Ту Е, и он обнаружил отдыхающего Сибусяна в старых пекинских хутунах. Возможно... нет, скорее всего... наверное, ему тоже нравился контраст, хотя нет, это называется милым контрастом, и только после этого он начал ухаживать за Боссом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если я сейчас свожу Ту Е с кем-то раньше времени, это как будто бы немного рановато...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проблемы быть не должно, в конце концов, Ту Е рано или поздно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пытаюсь изменить сюжет, но не уверена, отразится ли это на направлении дальнейших событий. В конце концов, я попала сюда одна вместе с сюжетом, и нет никакой гарантии, что кто-то другой переместился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как раз Новый год. Если бы это происходило в реальной жизни, то в этот период я, кажется, еще даже не родилась бы...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миры Есть у меня и Не человек существуют в одной вселенной, а значит, по идее, в этом мире я тоже могу встретить персонажей из Не человека, например Цзю Юэ или Ян Цзяна и других. Но если просить их о помощи, вероятность невелика — пожалуй, кроме Ян Цзяна и Даши, которые еще могли бы помочь, во всех остальных случаях это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меня занесло, совсем занесло. Обе эти вселенные сформированы на основе реального мира, к которому добавлены древнекитайские мифы, духи и чудовища — например, Книга гор и морей, Путешествие на Запад, Канонизация божеств и так далее. Все эти мифы стали реальностью, однако это не слишком сильно переписало или изменило саму историю. Разумеется, изменения в той или иной степени все равно неизбежны, но в этом мире просто стало больше особых людей, рас и некоторых необычных событий, а будущее развитие, пожалуй, останется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уверена, не будет ли сюжет перезаписан в дальнейшем, если изменить его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время еще раннее, не стоит ломать над этим голову. Пройдет еще несколько лет, Тяньлу сбежит из Небесного Двора — вот тогда и начнется официальный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Чжаоянь неспешно шли по улице. Полуденное солнце падало на нас, но тепла почти не давало, да и уюта от него было мало — в декабре в старом Пекине снег практически не переставал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будучи южанкой, в своей жизни видела снег всего пару раз, так что была очень взволнована. Однако Чжаоянь к нему уже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снег, чего так радоваться? Будто раньше не видел... — недовольно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меня вдруг озарило, и в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Чжаоянь, а ты пробовал снег на вкус? Или... какой снег на вкус? — с недоброй ухмылкой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посмотрел на меня с полным непониманием: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Пробовал. Разве обычные люди его не едят? Даже из любопытства хоть раз да попробуешь... Каким может быть вкус снега? Да таким же, как вода... Какой у него вообще может быть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разочаровалась, но в общем-то это логично: Чжаоянь — порождение моих собственных мыслей, он, конечно же, не мог пережить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будущем при случае можно будет спросить об этом Тяньлу или Писе, хе-хе, кто знает, тот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Тяньлу, кажется, и сам не знает... Впрочем, неважно, они примерно одинаковые...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http://bllate.org/book/22385/2348583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