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Риккай — частная школа с самой долгой историей в префектуре Канагава. Высокие проходные баллы здесь таковы, что вызывают у многих трепет (особенно у одного «морского водоросли»), и причина тому — глубокие традиции учебного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Бэйди, мощь Риккай кроется вовсе не в финансовом благополучии. (Ни в коем случае не хочу принизить Бэйди, мне эта школа тоже очень нравится). Разумеется, это не значит, что у Риккай нет денег: хотя они и уступают Бэйди, школа всё равно считается состоятельной.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истинная ценность Риккай заключается в другом: богатая история, превосходная образовательная философия, блестящий преподавательский состав и невероятно развитая внеклассная деятельность. Чего стоит один только духовой оркестр, никогда не выпадавший из тройки лидеров по стране; теннисный клуб, который всегда показывает отличные результаты, а в последние годы тринадцать раз подряд становился чемпионом Канто; волейбольная команда, чьи успехи хоть и не так гремят на всю страну, но стабильно обеспечивают ей единственную путёвку на национальный турнир от префектуры...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— театральный кружок, куда как раз направлялся Кадзадэ Цуки-на. Он сильно отличался от аналогичных кружков в других школах, и Риккай не зря называли его именно театральным: репертуар здесь не ограничивался одними лишь пьесами. Традиционные гагаку, мандзай, театр Но... а также зарубежные оперы, драмы и прочие постановки — в Риккай было представлено практически всё. Здесь традиции сталкивались с современными течениями.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Кадзадэ Цуки-на был наслышан о кружке, поэтому, несмотря на странное поведение старшекурсников, которые сбагрили его как горячую картошку, из-за чего он заподозрил подвох, он всё же пришёл туда с долей любопытства, хотя и сохранял внутреннюю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распахнув двери театрального кружка, он смог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поймите превратно — он не успокоился. Он просто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были настолько звукоизолирующими, что он оказался совершенно не готов к тому, что увидит и услышит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Аккомпанемент к мандзаю на гитаре и пианино — разве это не своего рода сочетание традиций и инноваций?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так вот что старшие называли вчера церемонией приветствия?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теннисном клубе Сэйити Юкимура не имел ни малейшего представления о том, через какие муки проходит Кадзадэ Цуки-на.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воспоминаниями из будущего, он чувствовал себя здесь как рыба в воде. Возвращение в теннисный клуб в качестве будущего капитана давалось ему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регистрационные карточки — свою и Кадзадэ Цуки-на, — он обвел взглядом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Сплошь знакомые лица...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Маруи и Кувара Дзякуро заполняли анкеты, причём Маруи при этом жевал жвачку. Юкимура внимательно присмотрелся к Куваре Дзякуро.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такой же загорелый, как во снах...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Рэнъдзи Янаги, должно быть, пришёл раньше: судя по всему, он уже сдал анкету и теперь что-то записывал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Нио... а, он ещё не перевёлся.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Кирихара... а, он ещё в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Юкимура снова осмотрелся, внимательно вглядываясь в толпу, чтобы убедиться: рыжий здесь только Бунта Маруи.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 Мори, это что... снова сбежал с тренировки?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Сэйити Юкимуры заиграла очень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людьми, он начал выстраивать план: как только Кадзадэ и Гэнъитиро Санада придут, можно будет запускать процесс. Власть лучше держать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же Санада?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у входа в класс 1-С.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после церемонии открытия Юкимура так и не вернулся?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перед ним ничего не ответила, лишь робко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выглядит таким суровым, неужели он и правда друг Юкимуры...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Гэнъитиро Санада поправил кепку и пробормотал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распустились!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имел ли он в виду Сэйити Юкимуру или самого себя. Поблагодарив девушку, он быстрым шагом направился к теннисным кортам.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Кадзадэ Цуки-на, едва сдерживая желание провалиться сквозь землю, досмотрел приветственную церемонию старшекурсников. Как только ему сообщили, что в театральном кружке и так полно народу и его помощь не требуется, его тут же выставили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погуляй, в конце концов, тебе здесь ещё три года учиться, — с улыбкой произнёс «золотоволосый» старшекурсник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Кадзадэ Цуки-на замер перед закрытой дверью, не зная, что и думать. Спустя мгновение он развернулся и направился к теннисным кортам.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 вышло, пойду поищу Юкимуру...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театрального кружка Юя Хаякава, подсмотрев в щель двери, что Кадзадэ Цуки-на ушёл,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не какой-нибудь злобный старшак, эксплуатирующий новичков. В первый учебный день лучше как следует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Юя Хаякава тряхнул своими выжженными золотистыми волосами и одобрительно кивнул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я всё-таки классный старшекурсник...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Дурень ты, Хаякава! — прилетела затрещина по затылку. — Ты зачем дверь закрыл? Как теперь новичкам заходить? Мы ещё будем кого-то набирать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http://bllate.org/book/22380/2347828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