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утренний свет пробивался сквозь окно, падая на обеденный стол, когда Фудзаки Тсукинао отправлял в рот последнюю ложку мисо-супа.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сидела напротив, то и дело покачивая в руке веер-пуховку. Плетеный бамбуковый веер рассекал воздух, разнося вокруг легкий,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на него глаза и мягко улыбнулась, переводя взгляд на рюкзак, висевший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Фудзаки Тсукинао коротко угукнул в ответ и собрал посуду на поднос. В его голосе еще звучала чистая, не до конца окрепшая звонкость, свойственная юности.Бабушка больше ничего не сказала и с ласковой улыбкой наблюдала, как он хлопочет. Хотя они были знакомы всего несколько дней, она уже успела неплохо изучить характер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позволять ему ничего делать, ему самому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 и палочки, Фэн Цзяньюэмин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Бабушка, обмахиваясь веером, подошла к нему и сунула в руку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произнести слово отказа, как она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что ли? — с улыбкой произнесла бабушка и уже собиралась добавить еще денег, но Фэн Цзяньюэмин спрятал руку за спину. Тогда бабушка сама засунула купюры ему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Цзяньюэмин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бабушка мысленно хихикнула и с притворной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Все равно мало?..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Цзяньюэмин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со скрипом закрылась, и Фэн Цзяньюэмин еще слышал доносившийся из дома тихий смех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его щеки слегка покраснели. Он коснулся пальцами банкнот в кармане — их уголки согрелись от тепла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Открывшиеся его взору теннисные корты заставили его невольно нахмуриться, но он все же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зеленели раскидистые деревья, и то и дело раздавался звук ударов мяча о ракетку.Фу Кадзунаки направился вглубь парка, намереваясь найти тихий уголок, чтобы потренироваться в 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гуще становились деревья, а солнечный свет рассыпался на мелкие пятна света. Как только он решил, что нашёл подходящее место, до него донеслись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в тёмных спортивных костюмах стояли у теннисного корта, похожие на учеников средней школы, а парнишка во главе держал ракетку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ими двое мальчишек были на полголовы ниже Фу Кадзунаки, судя по всему, ученики младших классов; за спинами у них висели явно великоватые чехлы для ракеток, а пальцы судорожно вцепились в лямки.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сказали, эта площадка занята, — парень из средней школы ткнул ручкой ракетки в лоб одного из малышей. — Ещё молоко на губах не обсохло, а уже смеете отнимать поле? Если жить надоело, живо убирайтесь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покраснел, а его голос зазвучал тонко, как комариный писк: — М-мы пришли первыми…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первыми? — другой старшеклассник усмехнулся и протянул руку, чтобы сорвать с него сумку. — Мне плевать, кто там пришел первым, теперь это место наше, человеческого языка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Лямку рюкзака перекосило, и мальчик, споткнувшись,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Кадзунаки остановился, бессознательно сжав пальцы на лямках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лезть не в своё дело, а тем более в чужие дела, связанные с теннисом — в конце концов, совсем скоро он отсюда уедет, и ввязываться в неприятности незнакомцев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возглас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Кадзунаки резко обернулся и увидел, что один из мальчишек сидит на земле,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были полны слёз, но он из последних сил сдерживался, чтобы не заплакать. Брови Фу Кадзунаки нахмурились ещё сильнее, а в глубине души чей-то голос настойчиво требовал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среднешкльников достал ещё один мяч, собираясь запустить им во второго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зашагал в сторону этой компании.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чисто и звонко, так что на мгновение, казалось, даже притихло назойливое цикадиновое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обернулись, окинув его взглядом с ног до головы, а заводила к тому же презрительно приподнял бровь: — Ты ещё кто такой? Не суй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площадка, — Фу Кадзунаки наклонился и подобрал теннисный мяч, — кажется, не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смерил Фу Кадзунаки презрительным взглядом: заметив, что за спиной у того вовсе не теннисный чехол, а сам он выглядит худощавым и совершенно неспортивным, парень вмиг преисполнился еще большим пренебрежением. 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Кадзунаки пропустил его слова мимо ушей и просто мягко бросил теннисный мяч младшему школьнику.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описал дугу в воздухе, и когда упал ребёнку на грудь, тот заметно вздрогнул, но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