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очнулся от мучительного, раздирающего грудь кашля и жгучей боли в легких. Горло словно натерли наждачной бумагой — оно горело огнем. С трудом разомкнув тяжелые веки, он прищурился от слепящего солнца, и зрение постепенно сфокусировалось. Первое, что предстало перед ним, — четко очерченное, слегка агрессивное и невероятно красивое лицо. Высокие надбровные дуги отбрасывали тень на глаза, словно природные солнечные очки; переносица была прямой и высокой, как горный хребет, а тонкие губы сжаты в линию, выражавшую стойкость и сосредоточенность. Промокшие короткие черные волосы беспорядочно прилипли ко лбу, и капли воды одна за другой стекали по его острому, как лезвие, подбородку, падая на приоткрытую, тяжело вздымающуюся грудь Лу Синъяня, оставляя на коже ледяные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внимание Лу Синъяня приковали глаза мужчины — глубокие, как бескрайнее море под ногами. Зрачки цвета густой, почти чистой черной туши сейчас спокойно и изучающе рассматривали его, словно пытаясь пронзить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раздался голос мужчины, низкий и бархатный, обладающий удивительной, успокаивающей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жив… — голос Лу Синъяня звучал хрипло. Страх перед смертью еще не успел полностью отступить, но его почти вытеснило потрясение от созерцания лица, которое находилось так близко и поражало своей мужественной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опереться на локти, чтобы приподняться, но теплая, жилистая рука мягко придавила его плечо обратно. Ладонь, сохранившая прохладу морской воды, обладала неоспоримой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отдохни еще немного, — сказал Гу Юньшэнь, после чего невозмутимо убрал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высокая, статная фигура мгновенно отбросила тень на Лу Синъяня, частично загораживая ослепительное солнце. В контровом свете Лу Синъянь отчетливо разглядел очертания мощных грудных мышц, рельефный пресс, который мерно поднимался и опускался при дыхании, и сильные ноги, обтянутые снаряжением для дайвинга. Солнечные лучи подчеркивали плавные, полные скрытой силы линии его тела, словно он был идеальной древнегреческой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невольно сглотнул, чувствуя, как щеки обдает жаром. Когда они вернулись на пристань, медики уже ждали их. После предварительного осмотра, убедившись, что жизненные показатели Лу Синъяня в норме, они удалились, но посоветовали все же пройти углубленное обследование в больнице, чтобы исключить риск так называемого вторичного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Гу Юньшэнь закончил разговор с врачами и собрался уходить, Лу Синъянь, невзирая на слабость во всем теле, поспешно приподнялся с носилок и, пошатываясь,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дядя? Брат? Постойте! Подождите, пожалуйста! — голос Лу Синъяня еще звучал слабо, но в нем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Юньшэнь замер, обернулся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меня! — Лу Синъянь попытался выдавить из себя ослепительную улыбку, хотя лицо его оставалось бледным. — Меня зовут Лу Синъянь! Как мне отблагодарить вас за спасение жизни? — Он суетливо полез за телефоном — к счастью, тот висел на шнурке на шее и не потерялся. Сразу открыв страницу оплаты, он произнес с прямотой, свойственной избалованным богачам: — Деньги? Или… просите что хотите! Что угодно, лишь бы я мог это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Юньшэня задержался на QR-коде меньше секунды, а затем скользнул прочь, холодный и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благодарности, — произнес он ровным голосом, развернулся и зашагал прочь, широко расставляя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спаситель уходит, Лу Синъянь в панике, не успев подумать,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я отплачу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Гу Юньшэня заметно напряглась. Он наконец остановился, обернулся и впервые внимательно, с ног до головы, оглядел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чуть старше двадцати лет. Его светлые волосы, намокшие от морской воды, казались еще более вызывающими, а черты лица были изящны, как у нарисованного красавца из манги. Только сейчас он выглядел бледным, а в его глазах читалась прямота человека, который всегда находился под опекой и не знал жизни, а также… какая-то глупая, сбивающая с толку храбрость. Уголок рта Гу Юньшэня едва заметно дернулся, словно он подавился этим абсурдным предложением. В конечном итоге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больницу на обследование. Вечером будь осторожен — есть риск отсроченных последствий вторичного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он зашагал прочь по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http://bllate.org/book/22373/2346938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