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Чу всегда терпеть не мог сезон дождей: нескончаемые ливни, пропитанные едва уловимой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Мрачность, сырость, гнетущая тяжесть и пробирающий до костей холод — вот как Ли Чу описывал это время. На самом деле, положа руку на сердце, Ли Чу ненавидел не сам сезон дождей, а то, каким он сам становился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Трусливым и никчёмным.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зашумел ветер, листва задрожала, и этот сухой треск проник прямо в сознание Ли Чу. Это был верный знак того, что сезон дождей вот-вот вступит в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 ужин, который заботливо приготовила для него приёмная мать. Ли Чу уложил её отдыхать, выбившись из сил, весь в поту. А снаружи уже разгулялась буря: ледяные, пронизывающие порывы ветра пробирались под одежду, трепали ткань, обжигали живот и вытягивали последние остатки тепла из измождённого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был худым, почти прозрачным. Ветер задирал полы его рубашки, обнажая старые и новые шрамы, покрывавшие всё тело. Впрочем, к этому он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тарелку, Ли Чу впервые за долгое время почувствовал некое подобие покоя. Он не стал разогревать еду, решив есть холодную, заветрившуюся пищу. Первый же кусок, попавший в рот, заставил вкусовые рецепторы взбунтоваться от переизбытка соли, но Ли Чу всё же проглотил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смотрел на ужин, и слёзы сами собой покатились из глаз. Он не знал, что стало причиной: невыносимо солёная еда или тяжёлая болезнь матери. Солёная влага скользнула по губам, оставляя горький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скрутило спазмом, к горлу подступила тошнота. Ли Чу поспешно отставил тарелку, прикрыл рот рукой и бросился прочь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приступ закончился, он почувствовал себя совершенно обессиленным, словно из него выпили всю воду. Бледный, как полотно, Ли Чу бессильно осел на землю, позволяя дождю поливать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всхлипывал, и слёзы, смешиваясь с дождевыми каплями, текли по щекам. Солёные, до невозможности солёные. Он не понимал, что ему сделать, чтобы небо перестало его карать. Он никогда не жаловался на несправедливость, он покорно принимал всё, что уготовила судьба, но его всё равно не оставляли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Струна в его душе, натянутая до предела, готова была лопнуть. Его духовная опора 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состоянии полного помрачения — быть может, это дождь напомнил ему о чём-то — Ли Чу с огромным трудом поднялся из положения сидя на колени. Сложив руки в молитвенном жесте, искренне и благоговейно, он начал молиться этому дождю о том, чтобы его приёмная мать была здорова и прожила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Хуасинь.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Чу были красными и опухшими, тело — слабым, но, к счастью, лихорадки не было. Перед выходом в школу он специально подождал, пока мать не забудется сном: он боялся, что если она увидит его таким, то начнёт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Чу войти в класс, как он тут же уткнулся лицом в парту, пытаясь отгородиться от окружающего шума. Он лежал тихо, никого не трогая, но всё равно нашлись те, кто нарочно — или невзначай — бросал в него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что, кони двинул? Почему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кинем ещё раз,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от одного вида мурашки по коже, если хочешь, кидай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кину! Чем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возьми набивной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спятил? Хочешь его убить? Если такой мяч прилетит, он точно концы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хватит ныть! Жизнь у него гроша ломаного не стоит. Если пришибём — отвечу, я могу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кидаю?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Кидай, а если не получится —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кидаю, я кидаю!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 голове отозвался резкой болью, но Ли Чу почти не среагировал: он давно онемел. Физическая боль значила гораздо меньше, чем та, что разъедала сердце. Он был полностью подавлен, в его душе не осталось ни капли надежды на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Чу даже не шелохнулся, те двое переглянулись и зашептались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что, правда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боишься? Паршивая жизнь, сдох — значит, мусор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но? Не о чем тут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куда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Проверю, испустил ли дух этот выродок!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стоял дальше, затаили дыхание. Наблюдая за приближением одноклассника, они следили за каждым его движением, боясь пропустить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меня! Мне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бьётся, не сдох ещё, гадёныш.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не проронил ни звука. Он и сам не знал, чего боится больше всего. Он с трудом дождался конца занятий. Когда класс опустел, Ли Чу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слишком долго сидел в одной позе, шея затекла, а место удара на макушке горело огнём. Резкая боль прошила нервы — Ли Чу даже не нужно было проверять, чтобы понять: из раны течёт кровь. Она уже засохла, склеив волосы, но внимание Ли Чу было приковано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безразличным видом он посмотрел на оконное стекло: его отражение было размытым, неясным пятном. Пряди волос прикрывали шрам на виске — то, что он меньше всего хотел бы помнить. Но дни, которые он желал вычеркнуть из памяти, словно в насмешку, напоминали о себе этими отметинами, напоминая о прошлом, на которое было невыносимо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соль на открытую рану — она впитывалась в самое его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Поплутав немного, Ли Чу всё же пришёл в своё тайное убежище. Он решил дождаться заката, прежде чем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http://bllate.org/book/22343/2340959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