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городская глава еще не пришла в себя, Цай Цзяоэр, естественно, не могла отлучиться, а значит, и докучать Мо Цину ей было некогда. Цзи Байбай, глядя на это, наконец-то почувствовал, что Учитель, этот любитель сушеной рыбки, стал выглядеть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Я совершил прорыв! — Цзи Байбай открыл глаза. Он отчетливо ощущал перемены в потоках духовной энергии внутри себя. Поскольку здесь ее было в избытке, он перепрыгнул сразу через две ступени и достиг слоя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на мгновение удивился, но затем кивнул, поощряя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Завтра куплю тебе всяких мирских лакомств,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Байбая засияли. Он бросился к Мо Цину, обхватил его за руку и принялся тереться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Я хочу много сахарных фигурок, еще леденцов на палочке и очень-очень много сушеной рыбки!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последняя ночь. Утреннее солнце залило землю, и влажный воздух вместе с ветром ворвался в комнату. Чувствительный нос Цзи Байбая оказался не готов к такой свежести, и он, еще не успев окончательно проснуться,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решив, что тот простудился, выпустил божественное чувство, чтобы проверить его состояние. Убедившись, что всё в порядке, он выписался из постоялого двора, и они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ступить на Сяньшань, как на Цзи Байбая устремились десятки взглядов. Сейчас он был маленьким белым котенком, уютно устроившимся на руках у Мо Цина. Из-за чрезмерного внимания он занервничал и спрятал мордочку в рукаве Учителя, притворяясь,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выяснилось, что в Сяньгэ как раз проходит ежегодное великое испытание на уровень духовной силы. Высокие показатели сулили выдающиеся способности в будущем и возможность стать личным учеником, в то время как низкие означали участь лишь кухонного работника, лишенного перспектив. Именно поэтому каждый в Сяньгэ старался изо всех сил, и к таким испытаниям здесь относились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Ленивого кота Цзи Байбая это, конечно, не интересовало. Он дернул лапкой за одежду Мо Цина, намекая, что пора бы вернуться в павильон, но Мо Цин, охваченный любопытством, не стал уходить, а вместо этого поднес Цзи Байбая к Камню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лапу на камень,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Байбай, недовольно виляя хвостом, все же послушно прижал лапу к камню. Тот начал менять цвета: зеленый, желтый, синий, фиолетовый... свечение замерло, едва коснувшись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отдернул лапу. Он ничего в этом не понимал, поэтому поднял голову, ожидая реакции Учителя. Мо Цин остался невозмутим, зато стоящие рядом ученики, наблюдавшие за сценой, дружно ахнули. Их охватил шок: неужели духовная сила какого-то кота выше, чем у них самих? Как им теперь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поодаль Сяо Суюй, которая не сводила глаз с Мо Цина, нахмурилась и мягким, вкрадчивым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позвольте узнать, это кот-демон?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окружающие перестали удивляться, зато в их глазах промелькнуло презрение. Практики бессмертия не жаловали демонов и оборотней, подсознательно считая их всех порочными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бросил на Сяо Суюй холодный взгляд, ничего не ответил и, развернувшись, направился прямо к Первому павильону. Он узнал то, что хотел, и задерживаться дольше не было нужды — он не хотел, чтобы на его маленького котенка так долго глазели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дернул Мо Цина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 каков результат испытания? Я ведь очень сильный,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превзошел мои ожидания, — честно ответил Мо Цин. Когда-то, когда он сам проходил проверку, камень вспыхнул чистым красным цветом с черной каймой — это был высший уровень, и за все эти годы в Мире Бессмертных подобного больше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Байбай спрыгнул на землю и принял человеческий облик.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Гу Сыюй просит аудиенции, Учитель. Есть дело, которое хотелось бы обсудить,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Сыюй толкнул дверь и, увидев Цзи Байбая,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младший соученик Цзи, — коротко пояснил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твой старший ученик, можешь звать меня старшим братом Гу. Учитель, младшая сестра Сяо до сих пор не может поглощать духовную энергию. Ученик полагает, что есть какое-то препятствие, мешающее ей, и надеется, что Учитель сможет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счел это любопытным и кивнул, соглашаясь. Цзи Байбай внимательно оглядел Гу Сыюя: от него исходил очень резкий чужой запах — тот самый, что был от женщины, которая сегодня спрашивала Учителя. Когда Гу Сыюй ушел, Цзи Байбай прошептал Мо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 него пахнет той женщиной,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отведу тебя на заднюю гору, — Мо Цин не знал, что ответить, поэтому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http://bllate.org/book/22198/2313863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