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внезапно упала тень. Цзи Байбай, надув губы, поднял голову. Его покрасневшие глаза выглядели особенно жалкими, крошечная жемчужина слезы сорвалась с ресниц и скатилась по молочно-белой коже. Кончик маленького носа слегка покраснел — было очевидно, что он плакал. В его чистых лазурных зрачках отразилось прекрасное лицо, вот только владелец этого лица казался чересчур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сам не понимал, почему вдруг ощутил небывалое чувство безопасности. Не сдержавшись, он протянул руки, жалуясь на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хочу на ручки…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вдруг едва заметно усмехнулся. Переведя взгляд на окровавленную голень мальчика, он — случай невероятный — достал порошок от ран и, не присаживаясь, рассыпал его прямо по ноге Цзи Байбая. От соприкосновения с лекарством рана тут же отозвалась острой болью. Мальчик побледнел, его губы дрогнули, и он захныкал, чувствуя себя ужасно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Больно! — он поспешно подтянул ногу к себе. Цзи Байбай про себя решил, что больше всего на свете боится боли, и совсем не хочет играть с этим злым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нахмурился и опустился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Ёкаев?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кивнул, немного пугаясь того, как близко тот оказался. Мо Цин, заметив это, собрал в ладони немного духовной энергии и осторожно приложил её к раненому месту. Почувствовав, как боль медленно утихает, Цзи Байбай удивленно распахнул глаза. Что ж, если подумать, играть с этим злодеем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кровь перестала сочиться, Мо Цин убрал руку. Цзи Байбай был озадачен, но это не мешало ему следовать своей привычке — при малейшей обиде сразу искать утешения. Он снова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посмотрел на его тонкую одежду, едва прикрывающую тело. Из-за того, что мальчику пришлось бежать, его кожа была покрыта ссадинами от веток и лиан — больших и маленьких, что делало Цзи Байбая ещё более жалким. Отказать такому просящему было почти невозможно. Мо Цин вздохнул и одной рукой уверенно подхватил Цзи Байбая, поднимая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мальчику оказаться в его объятиях, Мо Цин почувствовал исходящий от него молочный аромат — тонкий и очень приятный, во всяком случае, куда лучше запаха его собственных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уютно устроившись в объятиях Мо Цина, Цзи Байбай прибыл во Внутренние покои. Когда Мо Цин собрался опустить его на кровать, он вдруг заметил, что мальчик уснул. Тот спал очень чутко, дышал тихо, а благодаря тому, что самые серьезные раны были обработаны, к лицу вернулся легкий румянец. Теплые объятия оставили на щеках Цзи Байбая легкий след, а приоткрытый ротик, возможно, был приоткрыт из-за заложенного носа. Мо Цин замер, отгоняя прочь странные мысли, осторожно уложил Цзи Байбая на единственную кровать во Внутренних покоях и лично нанес целебную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исключительное событие, кем бы ни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Бессмертной секте царило оживление: все узнали, что Бессмертный владыка Цинъя привел с собой мальчика. Каждый хотел взглянуть на него, надеясь, быть может, оказаться полезным. По заведенному порядку, тех, кого приводили в секту, как минимум принимали в ученики Внутреннего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другая новость: личный ученик Бессмертного владыки Цинъя, Гу Сыюй, совершил очередной прорыв. Едва выйдя из уединения, он поспешил спуститься с горы в поисках своего Учителя. Учителя он не нашел, зато привел с собой необычайно красивую девушку. Две эти новости вместе вызвали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обработкой ран, Мо Цин внимательно посмотрел на юношу перед собой. Серебристые пряди рассыпались по нефритовой подушке, молочно-белое тело пестрело яркими шрамами, ясные голубые глаза были закрыты, а уголки глаз все еще оставались красными. На лице отчетливо виднелись следы невыплаканных слёз, а слегка приоткрытые губы казались очень нежными. Мальчик выглядел истощенным и слишком худым. Отбросив лишние раздумья, Мо Цин произнес Заклинание очищения, смыл следы слез с лица Цзи Байбая, укрыл его шелковым одеялом и вышел вон. У дверей Внутренних покоев его ждал Гу Сыюй. Увидев Учителя, он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садись, — холодно ответил Мо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Сыюй не шелохнулся, продолжая 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ученик успешно достиг слоя Золотого Основания. Также, когда я спускался с горы в поисках Учителя, я встретил девушку, чье сердце и помыслы чисты, поэтому я привел её в покои, дабы Учитель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 в качестве ученицы Внутреннего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Доложив, Гу Сыюй удалился. Никогда не расспрашивать Учителя о его делах было основным правилом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Бессмертной секте постепенно стих. Цзи Байбай проснулся от голода: он еще не достиг слоя Золотого Основания и нуждался в еде, чтобы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был голоден и очень хотел сушеной рыбки. Он поднялся и огляделся — в комнате никого не было. Пришлось слезть с кровати и босиком побежать к выходу, но у самых дверей он затормозил, обернулся белым котом и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http://bllate.org/book/22198/2313857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