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кивнула, закрыла дверь и, найдя свободное место, села, склонившись над своей контрольной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нарушаемая лишь мерным гулом кондиционера да редким шелестом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Цзян Цы невольно погрузилась в воспоминания о недавней сцене: черноволосый юноша с темными глазами в поношенной, местами выцветшей одежде. Ветер, пробивавшийся сквозь приоткрытую створку окна, заставлял занавески нервно подрагивать, но взгляд парня оставался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внезапно вспомнила его имя. Словно ослепительная красота юноши послужила толчком, вернувшим утраченные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Иань был вторым главным героем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опустила ресницы,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она еще отчетливо помнила сюжет книги, виденной во сне, ведь специально потратила время, чтобы освежить всё в памяти и убедиться в точности деталей. С какого же момента воспоминания начали тускнеть?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закусила губу, пытаясь восстановить в памяти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Точную точку отсчета найти было невозможно, но она была уверена: скандал с запрещенными препаратами в актовом зале сыграл ключевую роль в этом помутнении.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постучала костяшками пальцев по лбу, едва сдерживая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сюжетная логика сама вернет всё на круги своя, но в итоге Се Гуань уже точно дифференцировался в S-рангового омегу, а Цзян Лань, который по канону должен был появиться лишь к середине истории, возник на пороге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эффект бабочки оказался куда сильнее,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не обратила на Чэн Ианя внимания при первой встрече у Ю Ло. Видимо, их пути тогда еще не должны были пересечься, и сюжет отчаянно сопротивлялся!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она изменила важные узловые моменты, влияние сюжета ослабло, и память о Чэн Иане вернулась, стоило ей лишь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тонкий лимонный аромат коснулся её ноздрей,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Чэн Иань лежит на столе, пытаясь сдержать дрожь во всем теле. Его лицо было глубоко зарыто в сгиб локтя, и лишь кусочек шеи, видневшийся из-под воротника, отливал неестественной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сжала губы, машинально стиснув ручку. Внутри неё боролись сомнения, но спустя несколько секунд она отложила ручку и поднялась, направляясь к Чэн 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 Иань,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коснулась его плеча. Юноша вздрогнул, словно от сильного удара, и судорожно вдохнул — Цзян Цы даже услышала свист воздуха, прорывающегося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сейчас начнется спазм и он потеряет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Цзян Цы схватила его за запястье и рывком приподняла, позволяя ему опереться лбом о её плечо, а затем откинула длинные темные пряди, закрывавшие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виднелось воспаленное припухшее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сделаю тебе инъекцию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выудила из кармана ампулу и шприц. Заряжая лекарство, она про себя похвалила свою предусмотрительность: хорошо, что она всегда носила с собой ингибиторы, которые дал ей Цзян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готовила лекарство, Чэн Иань, уже почти потерявший связь с реальностью, беспокойно терся щекой о её плечо, словно пытаясь что-то учуять, и издавал разочарованные звуки, напоминающие скулеж ребенка, не получившего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невольно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выходили за рамки допустимой близости, к тому же на ней была легкая одежда, и его волосы при каждом движении щекотали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тереться, — тихо предупредила она, свободной рукой прижимая его плечо, чтобы зафиксировать его. — Будет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ободряюще похлопала его по плечу, а затем, прижав его к себе, ввела иглу в припухлость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укола тело Чэн Ианя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тут же положила ладонь ему на голову, поглаживая: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пройдет, не бойся,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уровень жидкости в шприце падает, а тело юноши в её объятиях постепенно расслабляется. Тяжелый камень свалился с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извлекла иглу и попыталась отстраниться, но Чэн Иань обмяк, и ей пришлось снова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...Достаточно, — через секунду произнес он, выравниваясь. Его голос, прежде чистый, теперь звучал глухо и низко.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да, — Цзян Цы почувствовала, как у неё закололо в ушах. Глаза Чэн Ианя покраснели, ресницы намокли от влаги, и он выглядел до невозможности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Цзян Цы взяла себя в руки, убрала шприц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первое проявление? Ты проходил медосмотр? — спросила она, кивнув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Чэн Иань кивнул, собирая разбросанные тесты. — Вчера прошел. После занятий пойду за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Спасибо за помощь. И за ингибитор я тебе переведу деньги, — на ходу проговорил он, закинул сумку на плечо, кивнул ей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Цзян Цы не успела опомниться и лишь растерянно бросила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вел себя так, будто она была каким-то диким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недоуменно пожала плечами. Убрав ингибитор, она открыла телефон и быстро пролистала поисковую выдачу: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«Первичное проявление омеги сопровождается нестабильностью феромонов, возможны их выбросы. В тяжелых случаях — спазмы и потеря сознания. Необходим прием ингибитора или временная метка альфы для стабилизации. Омеги в период течки крайне эмоциональны, тревожны и склонны к стрессовым реакциям. Требуется своевременное успокоение...»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