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проницательностью Се Синхэ было несложно понять, в чем причина той странности, что исходила от Се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Се Синмо не до конца овладел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его родной брат, подобной ситуации просто не могло бы возникнуть. Как может врожденная сила, принадлежащая человеку от рождения, в таком возрасте вдруг начать проявлять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исключать, что с братом произошли какие-то перемены, приведшие к такому результату, поэтому Се Синхэ не стал действовать сгоряча, дожидаясь объяснений от самого Се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атмосфера накалилась до предела, раздался небрежный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Цзяоян почувствовал, как его напряженные нервы наконец отпустили, а Се Синмо с ужасом осознал, что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обернулся на голос, и одного взгляда хватило, чтобы понять —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цвет волос и глаз не совпадали, но трепет в крови был настоящим. Лисьи глаза, такие же, как у него самого, и слезная родинка, в точности повторяющая материнскую, — все это безошибочно указывало на то, что перед ним член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 — Се Синхэ впервые проявил нерешительность. — Ты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узнаю. Следующий глава семьи Се, сильнейший лидер отряда Первой военной академии Империи, восходящая звезда Империи, будущий самый молодой маршал, Се Синхэ...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перечислил его титулы игривым тоном, но в конце запнулся и все же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Фэннань начал перечислять регалии, Се Синхэ испытал легкое разочарование, но стоило прозвучать последней фразе, как где-то в глубине души у него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неужели это и есть ощущение того, что у тебя есть младший брат?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невольно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Синхэ не собирался оставлять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ты дал ему свои Золотые зрачки?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Синхэ принял его как брата, Се Фэннань, чье настроение секунду назад было прекрасным,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примерно так. Я сделал это добровольно, — Се Фэннань не горел желанием вспоминать те события. — Они оба — мои хорошие друзья. Это Се Синмо, о котором ты только что спрашивал, а это Чу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лаконично отозвался Се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привет! Очень приятно! Как там нужно называть брата босса? Старший брат? Звучит как-то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выдавил из себя неловкую улыбку. Еще минуту назад он думал, как бы дать отпор этому Се Синхэ, а теперь уже готов был брататься. Внутри него бушевал настоящий шторм: хотя он и догадывался, что Золотые зрачки достались Се Синмо от Се Фэннаня, подтверждение из уст последнего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прибился к крутому покровителю? Только этот покровитель не Се Синмо, а Се Фэннань?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расспрашивать о Золотых зрачках. Он чувствовал, что за их плечами осталась целая история, причем, судя по всему, не самая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Синхэ помрачнел. Теперь, когда он нашел брата, ему еще сильнее захотелось стереть в порошок тех,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попали сюда обычным путем, он бы непременно получил об этом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долгая история... — Се Фэннань собрался с мыслями и постарался как можно короче объяснить причину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 убийц, которые устроили засаду на твоих друзей? — продолжил допрос Се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 этом я понятия не имею. Я только пришел и сразу услышал, как ты, брат, спрашиваешь про Золотые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Фэннань, разумеется, не обладал всеведением, поэтому перевел взгляд на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предполагаю, что это были люди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Цзяоян, обычно не умолкающий ни на секунду, перед Се Синхэ вел себя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Базы? Какой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тут же ухватился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пока об этом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попытался мило уйти от ответа, но Се Синхэ лишь посмотрел на него и решил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Тайная обитель закроется, ты поедешь со мной в семью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хотел было что-то возразить, но Се Синхэ не дал ему сказать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ладно... — Се Фэннань немного приуныл. Он не ожидал, что вопрос о возвращении в семью Се встанет на повестку дня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первоначальному плану, он должен был появиться перед ними в образе невероятно крутого, дерзкого и непобедимого героя, а потом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Синмо и Чу Цзяоян ждали у костра, пока приготовится добыча, а Се Фэннань нашел себе дерево и устроился на ветке. Ему нравилось это ощущение: обзор был гораздо шире, чем внизу, и даже воздух 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Синхэ, связавшись по своим каналам с остальными членами Первой военной академии Империи, обернулся и увидел, как Чу Цзяоян зовет Се Фэннаня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подошел и сел рядом с Се Фэннанем: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потребовал, чтобы после закрытия Тайной обители Се Фэннань отправился с ним домой, Се Синхэ не собирался держать его при себе постоянно. В конце концов, в Тайной обители было немало возможностей, и им требовалась соответствующая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опекать брата, но это никак не мешало ему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Мо хотим собрать побольше ресурсов. Босс сказал, что вещи из только что открывшейся Тайной обители ценятся куда выше, чем из старых, — ответил Чу Цзяоян, после чего все трое посмотрели на Се Фэннаня.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