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диск светила завис над самым горизонтом, окрашивая Святое Древо, которое не теряло своей густой зелени даже в разгар зимы, в мягкие вечерние тона. Домохозяйки, у которых выдалась свободная минутка, собрались вместе для негромкой беседы, а вокруг них с беззаботным смехом носились стайки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даже не заметил, как над их головами бесшумно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легко и грациозно перемещался по крышам домов, пролетая сквозь клубы поднимающегося дыма от кухонных очагов, не потревожив при этом ни единого завитка, словно он был призраком, не имеющим веса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семьи Говард стала настолько отвратительной, что это уже вызывает у Сильвии психологическую травму, — пробормотал про себя Алвин, не сбавляя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ловким прыжком он преодолел расстояние в несколько домов, приземлившись на деревянную крышу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обещал Сильвии вернуться поскорее, лучше не нарушать слово. К тому же как раз будет повод опробовать новую молитву, что я постиг.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энергия пришла в движение, принимая нужную форму. Алвин внезапно просел, будто провалившись сквозь крышу, и исчез, чтобы через мгновение бесшумно появиться в тени угла здания в дальнем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ассасина шестого ранга — Прыжок сквозь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Предельная дистанция на текущем этапе — около двухсот метров. Почти как у заклинания перемещения у магов того же ранга, но затраты энергии меньше, — сравнивая результаты, он вновь растворился в тени. — Единственный минус — низкая универсальность, использовать можно только в тени. Попробую-ка активировать Предельный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прикрыл глаза. Частота циркуляции магической энергии в его теле плавно возросла, достигла определенной тонкой точки, задрожала и внезапно замерла, будто вошла в резонанс с вездесущей природной магией, образуя с ней незримую связь. В тот же миг вокруг него разлилось эфирное магнитное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Настройка частоты, синхронизация,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Предельный Момент — активировать!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в одно мгновение замедлился в тысячи раз. Каждое движение, каждый сантиметр пространства и малейшая траектория полета превратились в четкие цифры, поддающиеся контролю. В тот миг, когда он погрузился в тень, мир теней, который в обычном состоянии казался ему сплошным пятном, вдруг разделился на десяток различных оттенков черного.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вот-вот сорвется, Алвин, пребывая в состоянии Предельного Момента, подкорректировал положение тела под невероятным углом. Он дважды оттолкнулся от теней одного и того же оттенка, прежде чем вынырнуть из другого темного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метров. Дистанция удвоилась, эффект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магической энергией прервалась. На губах Алвина заиграла едва заметная улыбка. Он с легкостью перемахнул через тридцати-сорокаметровую городскую стену прямо над головами суровых стражников и проник в Верхний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такой городской стражи, состоящей преимущественно из обычных людей, чьи командиры едва дотягивали до первого ранга профессии, Алвин мог бы, если бы захотел, станцевать у них прямо перед носом в слепой зоне их зрения. В конце концов, оценка поля зрения врага и контроль дистанции — это не просто базовые навыки ассасина, это то, из-за чего чаще всего они гибнут. В отличие от воинов или рыцарей, обладающих более крепким телосложением, для ассасина малейшая ошибка в расчете дистанции может стать удавкой на собственной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в укромном уголке, Алвин провел рукой по лицу. Черно-красное пламя беззвучно вспыхнуло, окутав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смерти —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молитве дал сам Алвин. Она охватывала широкий спектр эффектов, большинство из которых были побочными продуктами его исследований Закона Смерти, и Перерождение было одним из них. Первоначальный замысел был предельно прост: он хотел выяснить, можно ли использовать особенности Закона Смерти для бесшовной смены собственных характеристик. Например, в разгар боя внезапно повысить ловкость ценой снижения силы, чтобы добиться неожиданного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молитва Перерождение имела потенциал для достижения цели, но, судя по его нынешнему уровню владения Законом, до идеального состояния было еще далеко. Текущий эффект ограничивался лишь сменой облика, к тому же имелось ограничение по времени. Но, в целом, перспективы были многообещающими.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погасло. Теперь уже с другим лицом, Алвин спокойно вышел из тени и смешался с толпой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Кареты, спешащие на вечерние приемы, неторопливо двигались по центру дороги. Изнутри доносился смех и щебет дам, а роскошь Верхнего города, залитого огнями на всю ночь, уже начала представать перед глазами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не стал давать оценку образу жизни аристократов и направился прямиком в неприметную портную лавку. Хотя внешне магазин казался крошечным, внутри скрывался настоящий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главном зале было подобрано идеально — ярко, но без излишнего блеска, а тонкий аромат лаванды придавал месту нотки утонченной элегантности. Аристократы в изысканных нарядах прогуливались мимо обходительных слуг, выбирая себе одежду в примерочных.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Алвин вошел, к нему тут же подошел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сударь, добро пожаловать, — слуга в черно-белой униформе приложил руку к груди и поклонился. — Желаете приобрести готовый наряд или сделать индивидуальный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Индивидуальный.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http://bllate.org/book/21955/2281162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