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Хуань безмолвно смотрел вслед юноше. Тот ступал шаг за шагом, сохраняя ровную осанку, но в глубине глаз Регента внезапно промелькнула острая боль. Его левая рука скользнула за пазуху, и на ладони покоилось кристально чистое, молочно-белое нефритовое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печали, сколько любви и ненависти сплелось в одном имени! Если бы всё это было так легко распутать, остался бы человек человеком? Тонкие губы Цзимо Хуаня нежно коснулись гладкой поверхности нефрита, на котором были вырезаны два переплетенных в танце среди облаков пятипалых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 всё, что произошло с ним сегодня ночью. И передай Ван-фее: пусть не болтает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слабость прошла, и глаза Цзимо Хуаня вновь заволокла костяная стужа. В его устах жена и сын не вызывали ровным счетом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Цзимо Ци вышел из комнаты, скорбь на его лице сменилась глубокой насмешкой. Он шел по саду неспешной, вальяжной походкой, словно прогуливался для собственного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желаете навестить Ван-фею?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подоспевший на шум, осторожно задал вопрос. Его миловидное личико выражало лишь подобострастие.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Ци даже не сбавил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друг друга — лишь множить взаимную ненависть. Зачем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волнения, что терзали его в кабинете перед Цзимо Хуанем, развеялись без следа. Мо Янь опустил голову, не смея продолжать разговор, и сделал вид, будто вовсе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покоев. Цзимо Ци без сил рухнул на кровать. Тело все еще ныло от слабости. Он смотрел в потолок, на искусно вырезанных драконов и фениксов, на огромные жемчужины по углам кроватных столбов, на драгоценные камни, инкрустированные в полог, и в его взгляде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княжич, вас ведь только вечером наказал Ван, вы даже раны не обработали, сразу ушли гулять... А теперь еще и на лбу...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Яня дрожал от тревоги. Он держал в руках лекарства и бинты, его круглое личико сморщилось, словно сдобный пирожок, и в этом было что-то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безжизненно, в глазах Цзимо Ци не было ни ряби, ни тени эмоций. Под пристальным, полным сочувствия взглядом слуги, он вдруг, повинуясь какому-то наитию, подцепил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Янь, улыбнись-ка.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как приказ приставалы, домогающегося честной женщины. Мо Янь инстинктивно покачал головой, но под холодным, одержимым взглядом собеседника его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круглое, пухлое личико, нежная кожа, большие глаза... нет, всё не то. Совсем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Цзимо Ци вспыхнуло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изо всех сил растянул губы в улыбке, но в глубине его глаз затаились страх и смятение. Это было совсем не то беззаботное сияние, которое хотел увидеть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Бутылочки и склянки полетели на пол. Лицо Цзимо Ци стало мрачным, как перед бурей: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хриплый голос лишился всякой красоты. Мо Янь вздрогнул, не смея даже собрать осколки, и, спотыкаясь, бросился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взгляд Цзимо Ци вонзился в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 сегодняшней ночи пополз хоть один 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поспешно откланялся, словно эхо. Видимо, то минутное сходство было лишь иллюзией. Цзимо Ци поднялся с постели и прошел во внутренние покои, в кабинет. Его тонкие пальцы долго блуждали по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извлек тонкую синюю тетрадь без названия на обложке. Кусая губы, Цзимо Ци вертел её в руках, словно она была раскаленной, и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— та теплая рука; над водой — нестерпимый жар; странное онемение, дискомфорт внизу живота, смешанные чувства тревоги и предвкушения, странные взгляды и поступки Цзюнь Тяньяо... Всё это сплеталось в его сознании в невидимый крючок, вынуждая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впился взглядом в открытую тетрадь. Нефритово-белое лицо начало медленно алеть, начиная с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полуобнаженный юноша лежал, сведя ноги вместе. Его рука двигалась по нежному естеству, глаза были плотно закрыты, а лоб покрылся испариной, пропитавшей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Мало, недостаточно. Тело словно вот-вот взорвется от жара, пустота заполняет всё естество. Чем сильнее он сжимал зубы, тем невыносимее становилось желание. Наконец, приоткрыв губы, он позволил стону сорваться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Ци ускорился. В голове невольно возник образ той нежной маленькой руки и той приторно-сладкой улыбки. Внезапно мощный электрический разряд пронзил всё тело, он резко дернулся, выгнувшись дугой, и белая мутная капля брызнула на его крепкий живот, оставляя причудливый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Цзимо Ци заклокотало звериное дыхание. Он распахнул глаза и растерянно уставился на белое пятно на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восемьдесят пятый год Династии Тяньюй. Род Мужун правил уже в третьем поколении. Нынешний император, Шэн-дэ, Мужун Цзыцин, обожал музыку, шахматы, каллиграфию и живопись, предавался любовным утехам и совсем не интересовался государственными делами. К счастью, он опирался на верных сановников, оставленных в наследство предыдущим императором, благодаря чему в стране царили мир и процветание. Среди них величайшим уважением пользовался Регент Цзимо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мудрому правлению Регента, столица процветала, как никогда прежде. Улицы и переулки были полны радостных возгласов, но сегодня самым многолюдным местом в Пекине стал Павильон Цихуун — первый столичный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http://bllate.org/book/21941/2279448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