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Тунчжоуский префект У Юньчэн заглядывал к нам пару дней назад, а сегодня явился снова. Если в прошлый раз он заходил лишь для вида, то теперь пришел, чтобы выразить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 этом Ван Чанцзинь узнал лишь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У Юньчэна сослали в Тунчжоу не без помощи тогдашнего кронпринца, а ныне — правящего императора. Хотя Его Величество не желал ему зла, его действия привели к краху семьи У: по пути в ссылку семилетний ребенок префекта скончался, а престарелая мать не вынесла тягот долгого пути и тоже ушла из жизни. Даже став префектом по милости государя, в душе У Юньчэн затаил на него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трениях между Наньлинским князем и императором, он решил попытаться склонить Чжан Жоюаня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именно они говорили, Ван Чанцзинь не знал. Но после той встречи Чжан Жоюань переменился: исчезла недавняя подавленность и апатия, он словно воспрял духом, выглядел сияющим и обновленным,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 Юньчэна, Чжан Жоюань повернул назад к поместью. На полпути он заметил кого-то, сидящего под навесом галереи. Прищурившись и убедившись, что это Ван Чанцзинь, он широким шагом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сидел на полу, обхватив колени руками и прислонившись спиной к алому столбу,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приподнятом настроении, Чжан Жоюань невольно вспомнил о преданности и усердии Ван Чанцзиня. Подумать только, он столько времени здесь, а хозяин до сих пор его ничем не наградил. Раньше, конечно, и награждать было нечем, но теперь-то, когда возможности появились, почему бы и не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остановился рядом. Ван Чанцзинь так глубоко задумался, что даже не заметил приближения господина. Лишь когда по затылку внезапно пришелся легкий удар, он вздрогнул и обернулся. Увидев Чжан Жоюаня, он от испуга обмяк, скатился с галереи и поспешно вытянулся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Суетливые движения Ван Чанцзиня вызвали у Чжан Жоюаня одновременно и смех, и недоумение. Маленький слуга выглядел весьма занятно — если бы удалось прибрать его к рукам, вышло бы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опустил голову, неотрывно глядя на носки обуви Чжан Жоюаня. Но тот молчал и не приказывал подняться, так что у Ван Чанцзиня уже затекла шея, а без позволения вана он не смел и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молчал не из каких-то особых соображений — просто ему показалось забавным наблюдать за Ван Чанцзинем, и он засмотрелся, на мгновение забыв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помочь Ван Чанцзиню подняться, но тот, не говоря ни слова, незаметно отстранился. Рука Чжан Жоюаня зависла в воздухе. 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боится его? Раньше ничего подобного не было, а теперь — намеренное, пусть и скрытое, отдаление. Может, это безмолвный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застыл на мгновение в той же позе, затем выпрямился, и голос его прозвучал уже не так мягко, как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тебе пришлось в последнее время. Какой награды ты хочешь?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Чанцзинь закусил губу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Рабу не нужно никакой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Жоюань усмехнулся. Он вспомнил, как недавно Ван Чанцзинь заложил его кролика, а значит, с деньгами у того было туго. И теперь, когда он отказывается, не потому ли это, что после недавней вспышки гнева господина он просто стесняется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сейчас немного свободных средств, — сказал Чжан Жоюань, — но если они тебе нужны, сходи в бухгалтерию. Скажешь, что это мой приказ: в любое время, когда тебе потребуются деньги, можешь брать их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всё так же глядя в пол, тихо отозвался Ван Чанцзинь.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награда его не интересовала, и в больших деньгах он не нуждался. Какая от них польза? С собой в могилу не заберешь, а в поместье его и кормят, и поят — с голоду не умрет, а тратить деньги всё равно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была одна вещь. Если бы у него были деньги, он смог бы выкупить нефритовую заколку, которую оставила ему мать. Но когда Ван Чанцзинь, получив средства, радостно поспешил в ломбард, там ему сказали, что заколку кто-то уже выкупил.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 Ван Чанцзиню награду, Чжан Жоюань почувствовал облегчение. Его тяготило ощущение, что он что-то должен этому маленькому слуге, а быть в долгу он не любил. Глядя на покорно склоненную голову Ван Чанцзиня, он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эти дни всё время старался держаться на расстоянии, и сегодняшняя реакция была тому подтверждением. Раз так, то какой смысл силой удерживать его рядом? Если Ван Чанцзинь сам не решается заговорить об уходе, он сделает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Чжан Жоюань вздохнул. В глубине души ему было жаль расставаться, но слов, чтобы удержать, он так и не нашел. — Пол холодный, не сиди на коленях слишком долго.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Чанцзинь поднялся, Чжан Жоюань уже ушел. Глядя ему вслед, Ван Чанцзинь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господина, но еще больше уважал его и любил. Он был лишь ничтожным слугой и никогда не думал, что однажды на него обратит внимание сам хозяин. Если бы это было возможно, он хотел бы всю жизнь оставаться рядом с господином, заботиться о нем и прислуживать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http://bllate.org/book/21904/2275535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