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Цзуй вернулся на кухню и налил себе стакан теплой воды. В прошлой жизни, когда он только начинал свой путь в индустрии развлечений, ему приходилось днями и ночами работать без перерыва, из-за чего он еще в юности заработал гастрит. С тех пор Су Цзуй стал крайне внимательно относиться к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запрокинул голову, чтобы выпить воды, пряди волос упали на лоб, почти полностью закрыв обзор. Су Цзуй тряхнул головой, допил воду и поднялся на второй этаж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отразился молодой человек с каштановыми волосами, которые отросли настолько, что полностью скрывали брови. Его глаза лишь смутно угадывались сквозь густые ресницы и беспорядочные пряди. Су Цзуй зачесал волосы назад, полностью открывая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назвать попаданцем в чужом теле, ведь это было его собственное лицо, только на несколько лет моложе. В оригинальном произведении персонажу, в которого он вселился, было двадцать два года, тогда как самому Су Цзую на момент автокатастрофы исполнилось двадцать восемь. Вышло так, что это перемещение подарило ему лишние полдюжины лет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с интересом рассматривал свое отражение. Хотя это было его собственное лицо в молодости, он не видел его уже много лет, поэтому оно казалось ему одновременно и знакомым, и чужим. Су Цзуй всегда знал, что внешне он весьма привлекателен, иначе его бы не заметил скаут еще в школьные годы и не предложил 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Правильные, в меру густые брови, узкие, слегка приподнятые к вискам глаза с поволокой, придающие взгляду особую чувственность, высокий прямой нос, полные, ярко-красные губы с выраженной «жемчужиной» — все это складывалось в невероятно изящный и красивый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лицом в индустрии развлечений, где полно красавцев и красавиц, он мог бы без труда затмить любого, однако сам персонаж до смерти ненавидел свою внешность. Именно поэтому он годами носил вызывающую, старомодную челку, скрывавшую большую часть лица. Причиной же такой ненависти были детские воспоминания, особенно те, что остались после смерти матери, когда другие дети постоянно травили его и осыпали злобными насмешками.Когда прежний владелец тела был пяти-шести лет от роду, черты его лица еще не сформировались окончательно, и он обладал той нежной, изящной красотой, в которой невозможно было сразу определить пол. Говорят, что с детей взятки гладки, но детская злоба зачастую бывает самой прямой и ранящей. Из-за того, что прежний владелец выглядел недостаточно мужественно, его бесчисленное количество раз высмеивали. А поскольку отец из Семьи Су не проявлял к нему никакого интереса, отпрыски других влиятельных семей вели себя еще более бесцеремонно: они издевались над ним, постепенно изолировали от общества, что привело к тому, что мальчик сам начал испытывать к себе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не помнил, сталкивался ли он с подобным в своем детстве. В приюте не было ни времени, ни сил предаваться таким раздумьям. Чтобы еду, которой и так было мало, не отняли, и чтобы поддерживать успеваемость, не лишившись права на обучение, приходилось тратить все свои детские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распустил волосы, но, как ни поправляй, они все равно лезли в глаза. Слишком длинные волосы — это ужасно неудобно. Он хотел бы сходить к парикмахеру, да вот беда — в карманах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наконец пришлось задуматься о самой приземленной вещи — как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вчера он покинул съемочную площадку, у Су Цзуя не осталось никаких дел. Агент позвонила всего раз, а после и вовсе перестала выходить на связь, и он не собирался проявлять инициативу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подписал с Тяньюань трехлетний контракт. Поначалу Лю Суюнь, взявшись за его продвижение, старалась изо всех сил — все-таки за ним стояла Семья Су. Однако прежний владелец, словно прилипчивый пластырь, вечно таскался за главным героем, наотрез отказываясь следовать указаниям агента. Напротив, ради возможности преследовать мужчину своей мечты он постоянно влезал в третьесортные роли и творил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прежний владелец ведет себя столь вызывающе, а Семье Су до этого нет никакого дела, Лю Суюнь поняла, что его списали со счетов. Осознав, что из этого безнадежного юноши ничего путного не выйдет, она постепенно перестала им заниматься, переключившись на работу с другими новичками.До окончания контракта оставался ещё год. Учитывая дурную славу прежнего владельца тела, которого в индустрии каждый стремился пнуть, и полное равнодушие со стороны компании, Су Цзуй не рассчитывал на появление в ближайшее время каких-либо прибыльных проектов или плотного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десять лет пробивался в индустрии развлечений, пока наконец не достиг вершины. Начав всё сначала, Су Цзуй не горел желанием повторять пройденный путь. Даже если он знал, что с десятилетним багажом опыта на этот раз ему будет гораздо легче,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пустой кошелек, Су Цзуй предпочел бы найти место с приятным климатом и красивыми видами, подальше от главных героев, чтобы досрочно уйти на покой 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контракт с Тяньюань всё ещё действовал, а выплатить огромную неустойку за досрочное расторжение он был не в состоянии. Сбежать тоже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есть ли какой-нибудь быстрый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этом романе ничем не отличался от его собственного: уровень развития общества и технологий был таким же. Если бы это были восьмидесятые или девяностые годы, когда всё только начинало расцветать и деньги буквально валялись под ногами, он мог бы, пользуясь знаниями из будущего, ловко сколотить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перебрал в уме несколько дерзких идей, которые нельзя было озвучить вслух, и пришел к выводу, что все способы быстрого обогащения уже давным-давно прописаны в Уголовном кодексе.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подушку, Су Цзуй обнял её и развалился на диване. Устроившись поудобнее, он принялся листать ленту в телефоне. Приложение Вэйбо при входе зависло надолго, телефон непрерывно вибрировал, и рука даже онемела, прежде чем ему всё же удалось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читать уведомления с упоминаниями, как и личные сообщения: из сюжета оригинальной истории он и так знал, что в двухстах процентах случаев это были «приветствия» от фанатов главного героя. Открыв свою страницу, Су Цзуй, даже несмотря на внутреннюю готовность, испытал настоящий шок. Вся лента прежнего владельца была забита репостами публикаций, связанных с главным героем, многие из которых сопровождались дерзкими и прямолинейными признаниями в любви — такими страстными и откровенными, что это совершенно не вязалось с угрюмым характером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подумал, что из индустрии он еще не ушел, и этот аккаунт ему понадобится в течение следующего года, поэтому ему оставалось только методично удалять пост за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стереть и нескольких десятков записей, как фанаты главного героя это заметили, и телефон, на пару минут затихший, снова принялся вибрировать. Фанаты давно привыкли, что главный герой может пропадать на полмесяца, и, не дождавшись вестей от кумира, некоторые от скуки каждый день заглядывали на страницу Су Цзуя, чтобы «поздороваться». Поэтому очень скоро кто-то доложил о его странном поведении в главную фанатскую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потока сообщений телефон снова завис, и нажимать на что-либо стало невозможно. Су Цзую пришлось сначала отключить уведомления Вэйбо, а затем продолжить чистку, пока лента не опустела. После этого он вышел из фанатских групп — он так и не понял, зачем фанаты главного героя, которые так ненавидели прежнего владельца, вообще позволяли ему в них состоять? Наверное, чтобы им было удобнее его «приветствовать».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Су Цзуй, не обращая внимания на то, как фанаты главного героя шокированно обсуждают его действия, взглянул на список популярных тем. Главного героя там не было. Похоже, вчерашнее происшествие не выплыло наружу. Тань Чэнь тоже больше не звонил, значит, с самочувствием Шэнь Синчуаня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 главным героем всё хорошо… то, если он больше не будет к нему приставать, возможно, ему удастся избежать того трагического финала, что был описан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Су Цзуй решил, что сейчас важнее всего заработать денег, иначе он может умереть с голоду раньше, чем главный герой успеет что-либо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как раз размышлял, какие из его навыков позволят быстрее всего подработать, как вдруг раздалось «динь-дон», и в верхней части экрана высветилось уведомление: кто-то прислал ему SMS.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http://bllate.org/book/21891/2273702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