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Дубовая дверь с глухим стуком захлопнулась, словно ставя точку в их с Дамблдором неприятном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старика, скрытые за стеклами очков, таили в себе допрос и расчет. Каждая фраза о благе магического мира казалась приманкой, насаженной на крючок: Альбус пытался затянуть Цзээркэсы в свою партию, где на кону стояло так называемое «высшее благо».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подошел к рабочему столу. Его пальцы нащупали потайное отделение в ящике, коснувшись холодного металлического края. Это было Двустороннее зеркало размером с ладонь, с оправой, украшенной причудливыми переплетающимися узорами. Поверхность зеркала подернулась тонким слоем пыли, но стоило ему влить в него немного магии, как стекло мгновенно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зеркале проступили очертания Грин-де-Вальда. Старик сидел в полумраке, его серебристо-белые волосы ниспадали на черную накидку, а взгляд оставался таким же острым, как у ястреба, разве что в нем прибавилось тяжести прожитых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уже виделся с Альбусом наедине, — голос донесся из зеркала. В нем слышалось привычное спокойствие, за которым, однако, скрывалось едва уловимое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откинулся на спинку стула, машинально поглаживая оправу зеркала: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Крестный, он прощупывал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четко проговаривая самое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почти уверен в том, что я твой крестник. Он упоминал мою поездку в Норвегию.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Грин-де-Вальд в зеркале замолчал на несколько секунд, легко постукивая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Альбус всегда мастерски просчитывал всё на своей доске, включая человеческие сердца... Он не заставлял тебя участвовать в его планах?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прямо отказался, — голос Цзээркэсы прозвучал без тени сомнения, а в глубине его глаз промелькнул холод. — Он хотел втянуть меня в игру, называя ключом к поддержанию равновесия. Какая искусная манипуляция. Но он не знает одного: я терпеть не могу, когда меня используют как пешку, даже если кукловод — сам Дамблдор.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недавние слова Дамблдора: Ты должен понимать, что некоторые жертвы необходимы. Внутри всё сжалось. Дамблдор вечно твердил о «высшем благе», но никогда не упоминал, насколько невинны те, кем он жертвовал — будь то их с Грин-де-Вальдом история или нынешние попытки втянуть его в эту войну. Цзээркэсы и сам не был святым, он тоже шел к своим целям, не гнушаясь средствами, но, по крайней мере, он не считал себя таким лицемером, как Дамблдор.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в голосе Грин-де-Вальда наконец проскользнуло одобрение. — Только оставаясь вне его планов, ты сможешь добраться до самой сути, выступая в роли непредсказуемой переменной... Помни о нашем уговоре, Цзээр. Когда начнется большая война, защити его. Не дай ему принести себя в жертву ради этого так называемого высшего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зеркале начал медленно гаснуть, но Цзээркэсы продолжал сжимать его в руке, чувствуя пальцами холод металла. Он не любил Дамблдора, не любил его интриги и его философию жертвенности, но еще лучше он понимал, насколько глубока привязанность Грин-де-Вальда к Альбусу. В действительности это была не ненависть, а бережно хранимое всю жизнь чувство, в котором даже сам Грин-де-Вальд не хотел себе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сам, будучи крестником Грин-де-Вальда, был единственным, кто мог выйти за рамки этой черно-белой игры. Отказ Дамблдору — это не просто бунт, это способ двигаться дальше, сохранив хладнокровие. Двигаться в самый эпицентр войны, чтобы защитить старика, который не ценил собственную жизнь, и сдержать обещание, данное Грин-де-Вальду.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убрал Двустороннее зеркало в тайник. Когда он поднялся, в его взгляде не осталось ни капли колебаний — лишь холодный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Снейп... уже несколько дней его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http://bllate.org/book/21836/2262665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