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чувствовал досаду. Уезд Цинхэ сам по себе был местом проблемным, да и эта девица по имени Цинхэ появилась как-то странно. Он хотел разузнать обстановку, но почему-то Ли Шу сейчас казался ему еще более невыносимым, чем прежде. Точь-в-точь капризный малыш, у которого отобрали любимую игрушку: он отчаянно защищал свою добычу, и вклиниться в разговор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палочки Ли Шу снова потянулись к его тарелке, Янь Су отложил свои приборы и, посмотрев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замер, задумался — и правда, съедено было немало — после чего ловко переложил кусочек еды в свою миску и мягким, полным обожания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 покидает ощущение, что что-то здесь не так? Неужели этот приторный, удушающий тон действительно предназначен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Цинхэ, внезапно всё осознав, бесцеремонно вмешалась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господа... не состоите ли вы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почти одновременно. Янь Су холодно бросил взгляд на Ли Шу, а тот ответил ему глубоким, нежным взором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вредничай. Будь послушным. Хочешь покапризничать — вернемся в комнату, там и будешь хоть до утра,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отвернулся и посмотрел в окно на унылую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он не хотел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представилась возможность, он бы прямо сейчас упаковал этого типа и отправил обратно в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наблюдая за ними, с понимающей ухмылкой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всё поняла, всё понимаю. Вы, господа, такая прекрасная пара,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общем зале воцарилась тишина. Окружающие смотрели на них с едва уловимым пренебрежением, а на красивого юношу — с нескрываемым презрением. Хотя в Дунлине мужская любовь и не была редкостью, открыто об этом никто не заявлял, и мужчине, добровольно занявшему подчиненную роль, в обществе было не на что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казалось, ничуть не смутился. Его улыбка стала еще шире, и он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девушка.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подошел к Янь Су и, не терпящим возражений жестом взяв его за запястье, повел наверх. Поломойный мальчишка тут же подсуетился, показывая дорогу. Он знал, что с богачами лучше не связываться, а сам был слишком проницателен, чтобы наживать себе неприятности. Порой мелкие люди куда лучше понимают, как вести себя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гостей оказалась чистой и уютной. На столе красовалась ваза из белого фарфора с узором из цветков сливы, в которой стояли искусно сделанные искусственные цветы, а в углу расположились чайный сервиз и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сел за стол, бесстрастно взглянул на Ли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женщиной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 Шу, скрестив руки на груди, прислонился к краю стола и постучал складным веером по плечу. Он холодно усмехнулся: — С тех пор как мы покинули Яньцзин, мы вели себя скрытно, но следы все равно остались. К тому же по Яньцзину давно поползли слухи, что Регент лично отправился в Цинхэ подавлять разбойников. Почему же тогда уездный начальник до сих пор не показался?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на мгновение задумался, а Ли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той девицы по имени Цинхэ дурные намерения, она обязательно объявится снова. Чем больше мы будем ее избегать, тем сильнее она станет нервничать, а значит — тем скорее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Янь Су всё понял и решил больше не зацикливаться на Цинхэ. Он поднял взгляд на Ли Шу и указал на дверь: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Дверь, — ответил Янь Су. Он убрал руку, переплел длинные пальцы и прямо, без лишних любезностей, добавил: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Шу отказался, даже не раздумывая, и его улыбка стала до крайности раздражающей: — Я снял всего три комнаты. Боюсь, сегодня вам, ваша светлость, придется немного потерпеть и разделить со мной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твою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живи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 самым серьезным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Дай — женщина, как я могу делить с ней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хотел было что-то ответить, но промолчал. Разве страж Цин Дай не твердит каждый день, что он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полчаса спустя неразлучные Ду Чжун и Ду Хэн заняли одну комнату, а Цин Дай в одиночестве отправилась в другую. Закрыв дверь,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мужчины, так почему же она должна жить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братья ее совсем не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слез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http://bllate.org/book/21817/2258624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