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108: Сакура «Алая луна»</w:t>
      </w:r>
    </w:p>
    <w:p w:rsidR="00BB20FC" w:rsidRPr="00357A74" w:rsidRDefault="00357A74" w:rsidP="00BB20FC">
      <w:pPr>
        <w:jc w:val="left"/>
        <w:rPr>
          <w:sz w:val="28"/>
          <w:lang w:val="en-US"/>
        </w:rPr>
      </w:pPr>
      <w:r w:rsidRPr="00357A74">
        <w:rPr>
          <w:sz w:val="28"/>
          <w:lang w:val="en-US"/>
        </w:rPr>
        <w:t>«Эта аура...» Сазекс посмотрел на стоявший перед ним отряд из ста человек и пробормотал.</w:t>
      </w:r>
    </w:p>
    <w:p w:rsidR="00BB20FC" w:rsidRPr="00357A74" w:rsidRDefault="00357A74" w:rsidP="00BB20FC">
      <w:pPr>
        <w:jc w:val="left"/>
        <w:rPr>
          <w:sz w:val="28"/>
          <w:lang w:val="en-US"/>
        </w:rPr>
      </w:pPr>
      <w:r w:rsidRPr="00357A74">
        <w:rPr>
          <w:sz w:val="28"/>
          <w:lang w:val="en-US"/>
        </w:rPr>
        <w:t>«Без сомнения, эти люди не дьяволы... С точки зрения одной только ауры, каждый из них выше меня». Король демонов Аджука не смог удержаться от вздоха, сказав: «Дьяволы ... абсолютно не могут обладать таким уровнем силы».</w:t>
      </w:r>
    </w:p>
    <w:p w:rsidR="00BB20FC" w:rsidRPr="00357A74" w:rsidRDefault="00357A74" w:rsidP="00BB20FC">
      <w:pPr>
        <w:jc w:val="left"/>
        <w:rPr>
          <w:sz w:val="28"/>
          <w:lang w:val="en-US"/>
        </w:rPr>
      </w:pPr>
      <w:r w:rsidRPr="00357A74">
        <w:rPr>
          <w:sz w:val="28"/>
          <w:lang w:val="en-US"/>
        </w:rPr>
        <w:t>Нет, не только он. Среди четырёх Великих Королей Демонов магическая сила Адзуки и Сирэкеса превосходила возможности дьяволов. При этом чистая сила Сирэкеса намного превосходила силу Адзуки. Особенно после того, как Сирэкес получил Уравнение слияния в подарок от Риас, его сила возросла ещё больше и уже приближалась к силе Шивы в его обычном состоянии. Однако даже самые слабые из этих людей были сильнее Адзуки. По меньшей мере пятьдесят из них были страшнее Сирэкса. Это означало, что любой из них мог легко одолеть Серафолла. Даже Сирэкс не мог гарантировать себе победу над кем-то из них.</w:t>
      </w:r>
    </w:p>
    <w:p w:rsidR="00BB20FC" w:rsidRPr="00357A74" w:rsidRDefault="00357A74" w:rsidP="00BB20FC">
      <w:pPr>
        <w:jc w:val="left"/>
        <w:rPr>
          <w:sz w:val="28"/>
          <w:lang w:val="en-US"/>
        </w:rPr>
      </w:pPr>
      <w:r w:rsidRPr="00357A74">
        <w:rPr>
          <w:sz w:val="28"/>
          <w:lang w:val="en-US"/>
        </w:rPr>
        <w:t>«Привет, Короли демонов». Пока Четыре Великих Короля Демонов и их приближённые пребывали в шоке, одна из девушек подошла к ним и с улыбкой поприветствовала: «Я Сакура из "Багровой луны", мой идентификационный номер 10086, и я командую этой операцией».»</w:t>
      </w:r>
    </w:p>
    <w:p w:rsidR="00BB20FC" w:rsidRPr="00357A74" w:rsidRDefault="00357A74" w:rsidP="00BB20FC">
      <w:pPr>
        <w:jc w:val="left"/>
        <w:rPr>
          <w:sz w:val="28"/>
          <w:lang w:val="en-US"/>
        </w:rPr>
      </w:pPr>
      <w:r w:rsidRPr="00357A74">
        <w:rPr>
          <w:sz w:val="28"/>
          <w:lang w:val="en-US"/>
        </w:rPr>
        <w:t>«Здравствуйте, я Сирzechs Люцифер». Сирzechs быстро подавил внутренний шок и ответил ей мягкой улыбкой, приветствуя её. «Я Аджука Вельзевул». «Фальбеон Асмодей». «Серафалл Левиафан». Короли демонов тоже представились, и на их лицах появился редкий признак нервозности. Мысль о сотнях Трансцендентов, стоящих перед ними, заставила даже Королей Демонов почувствовать страх. Дело было не в чём-то другом, просто потому, что эти сотни людей могли уничтожить расу дьяволов в любое время, если бы захотели.</w:t>
      </w:r>
    </w:p>
    <w:p w:rsidR="00BB20FC" w:rsidRPr="00357A74" w:rsidRDefault="00357A74" w:rsidP="00BB20FC">
      <w:pPr>
        <w:jc w:val="left"/>
        <w:rPr>
          <w:sz w:val="28"/>
          <w:lang w:val="en-US"/>
        </w:rPr>
      </w:pPr>
      <w:r w:rsidRPr="00357A74">
        <w:rPr>
          <w:sz w:val="28"/>
          <w:lang w:val="en-US"/>
        </w:rPr>
        <w:t>«Не нужно нервничать. В этой операции мы будем полностью подчиняться командам Королей Демонов. Других голосов не будет». Сакура Багровой Луны сказала с улыбкой.</w:t>
      </w:r>
    </w:p>
    <w:p w:rsidR="00BB20FC" w:rsidRPr="00357A74" w:rsidRDefault="00357A74" w:rsidP="00BB20FC">
      <w:pPr>
        <w:jc w:val="left"/>
        <w:rPr>
          <w:sz w:val="28"/>
          <w:lang w:val="en-US"/>
        </w:rPr>
      </w:pPr>
      <w:r w:rsidRPr="00357A74">
        <w:rPr>
          <w:sz w:val="28"/>
          <w:lang w:val="en-US"/>
        </w:rPr>
        <w:t>«Понятно... Внутреннее напряжение Сажекса немного ослабло. «Эм... какие у тебя отношения с Маленькой Риас?» Серафалл, стоявшая рядом с ним, задала вопрос, который хотели знать все Короли Демонов.</w:t>
      </w:r>
    </w:p>
    <w:p w:rsidR="00BB20FC" w:rsidRPr="00357A74" w:rsidRDefault="00357A74" w:rsidP="00BB20FC">
      <w:pPr>
        <w:jc w:val="left"/>
        <w:rPr>
          <w:sz w:val="28"/>
          <w:lang w:val="en-US"/>
        </w:rPr>
      </w:pPr>
      <w:r w:rsidRPr="00357A74">
        <w:rPr>
          <w:sz w:val="28"/>
          <w:lang w:val="en-US"/>
        </w:rPr>
        <w:t>«Мы пэры леди Риас». Сакура Багровой Луны объяснила: «Не пэры, как шахматная фигура Дьявола, а скорее подчинённые формы жизни». «Для нас, родившихся благодаря леди Риас, Леди Риас — наш Создатель и Хозяин, которому мы служим всем сердцем. Все наши действия основаны на воле леди Риас.</w:t>
      </w:r>
    </w:p>
    <w:p w:rsidR="00BB20FC" w:rsidRPr="00357A74" w:rsidRDefault="00357A74" w:rsidP="00BB20FC">
      <w:pPr>
        <w:jc w:val="left"/>
        <w:rPr>
          <w:sz w:val="28"/>
          <w:lang w:val="en-US"/>
        </w:rPr>
      </w:pPr>
      <w:r w:rsidRPr="00357A74">
        <w:rPr>
          <w:sz w:val="28"/>
          <w:lang w:val="en-US"/>
        </w:rPr>
        <w:t>«Искусственная жизнь?» Глаза Короля демонов Аджуки загорелись. По случаю годовщины свадьбы Сирэкса и Грейфии Риас сделала много подарков. Король демонов Аджука получил технологию производства магических устройств. В отличие от священных орудий, которые представляют собой мощное оружие, основанное на особых способностях или материалах и регулируемое системой, магические устройства создаются на основе технологии души. Эта технология содержала в себе невообразимо огромное количество данных, в том числе раздел основных данных, в котором упоминалась связь между магическими устройствами и искусственной жизнью. В то время Аджука уже предполагал, что Риас могла углубиться в эту тему, поскольку эти данные были полностью удалены. Тогда он задался вопросом, почему эти данные были удалены. Было ли это связано с этическими ограничениями? Теперь он понял. Дело было не только в этих факторах, но и в других причинах. Согласно технологии, предоставленной Риас, можно было создавать магические устройства вплоть до уровня Священного снаряжения. Однако все созданные Риас искусственные формы жизни были на трансцендентном уровне. Эта сила была слишком продвинутой не только для дьяволов, но и для всего мира. Если бы магические устройства достигли уровня библейского Бога, то эти искусственные формы жизни полностью превзошли бы библейский Пантеон. Нет, даже все Пантеоны на Земле вместе взятые не достигли бы этого уровня. Нужно понимать, что достичь трансцендентного уровня невозможно, просто потратив время и приложив усилия. Даже талант не может описать этот уровень; в лучшем случае его можно назвать сферой, до которой могут дотянуться только «аномалы». И сфера, до которой могут дотянуться только «аномалии», была расширена.</w:t>
      </w:r>
    </w:p>
    <w:p w:rsidR="00BB20FC" w:rsidRPr="00357A74" w:rsidRDefault="00357A74" w:rsidP="00BB20FC">
      <w:pPr>
        <w:jc w:val="left"/>
        <w:rPr>
          <w:sz w:val="28"/>
          <w:lang w:val="en-US"/>
        </w:rPr>
      </w:pPr>
      <w:r w:rsidRPr="00357A74">
        <w:rPr>
          <w:sz w:val="28"/>
          <w:lang w:val="en-US"/>
        </w:rPr>
        <w:t>Идентификационный номер 10086, исходя из этого номера и уровня присутствующих, можно сделать вывод. Скорее всего, их больше десяти тысяч, и все они обладают силой Трансцендента!</w:t>
      </w:r>
    </w:p>
    <w:p w:rsidR="00BB20FC" w:rsidRPr="00357A74" w:rsidRDefault="00357A74" w:rsidP="00BB20FC">
      <w:pPr>
        <w:jc w:val="left"/>
        <w:rPr>
          <w:sz w:val="28"/>
          <w:lang w:val="en-US"/>
        </w:rPr>
      </w:pPr>
      <w:r w:rsidRPr="00357A74">
        <w:rPr>
          <w:sz w:val="28"/>
          <w:lang w:val="en-US"/>
        </w:rPr>
        <w:t>«Изначально так и было». Сакура из «Багровой луны» улыбнулась и сказала: Изначально у малиновой бабочки было много ограничений, даже её самосознание было неполным. Со временем технологии Риас совершенствовались, и она начала осваивать другие области. Системы и мировоззрение Пантеона. Малиновые бабочки живут не в этом мире, а в особом мире, созданном Риас. Это нематериальный мир, где правила и законы проявляются в виде системы, и каждая малиновая бабочка эквивалентна части этого мира. Риас называла его «Багровым миром». Большинство Багровых бабочек служат краеугольным камнем; эти Багровые бабочки не обладают истинной мудростью или происхождением. По мере естественного развития Алого мира зарождается первоначальное самосознание, затем определяется происхождение, и они обретают форму. В момент формирования они достигают как минимум уровня Трансцендента. Каждая алая бабочка будет развиваться, и, достигнув полной концепции, она получит отклик от Алого мира, а её форма жизни вознесётся до уровня Бога-Дракона. Это как взбираться по Древу жизни~ В то же время Риас тоже обретёт эту полную концепцию. Вот что такое подчинённые формы жизни. Их развитие эквивалентно развитию Риас.</w:t>
      </w:r>
    </w:p>
    <w:p w:rsidR="00BB20FC" w:rsidRPr="00357A74" w:rsidRDefault="00357A74" w:rsidP="00BB20FC">
      <w:pPr>
        <w:jc w:val="left"/>
        <w:rPr>
          <w:sz w:val="28"/>
          <w:lang w:val="en-US"/>
        </w:rPr>
      </w:pPr>
      <w:r w:rsidRPr="00357A74">
        <w:rPr>
          <w:sz w:val="28"/>
          <w:lang w:val="en-US"/>
        </w:rPr>
        <w:t>Будь то Каббала, Клипот, библейский Пантеон или даже пантеоны на Земле, пантеоны за пределами мира DxD, включая богов-машин. В конце концов, всё это — лишь развлечение для Риас, ведь Земля — её старый дом, где она выросла. Её истинная основа — Алый мир. Хотя ни один бог-дракон естественного происхождения ещё не появился, судя по всему, это не за горами.</w:t>
      </w:r>
    </w:p>
    <w:p w:rsidR="00BB20FC" w:rsidRPr="00357A74" w:rsidRDefault="00357A74" w:rsidP="00BB20FC">
      <w:pPr>
        <w:jc w:val="left"/>
        <w:rPr>
          <w:sz w:val="28"/>
          <w:lang w:val="en-US"/>
        </w:rPr>
      </w:pPr>
      <w:r w:rsidRPr="00357A74">
        <w:rPr>
          <w:sz w:val="28"/>
          <w:lang w:val="en-US"/>
        </w:rPr>
        <w:t>«Изначально?» Аджука задумалась. «Давайте пока оставим эти вопросы в стороне. Главное — завершить эту операцию». Сакура из клана Багровой Луны сказала: «Если это затянется, Дьявольский совет может насторожиться, и тогда возникнут проблемы».</w:t>
      </w:r>
    </w:p>
    <w:p w:rsidR="00BB20FC" w:rsidRPr="00357A74" w:rsidRDefault="00357A74" w:rsidP="00BB20FC">
      <w:pPr>
        <w:jc w:val="left"/>
        <w:rPr>
          <w:sz w:val="28"/>
          <w:lang w:val="en-US"/>
        </w:rPr>
      </w:pPr>
      <w:r w:rsidRPr="00357A74">
        <w:rPr>
          <w:sz w:val="28"/>
          <w:lang w:val="en-US"/>
        </w:rPr>
        <w:t>Аджука, конечно, видела, что Сакура из клана Багровой Луны не против, но в то же время не особо хочет обсуждать дела Багровой расы. Она сказала, что Дьявольский совет может насторожиться, но на самом деле при таком уровне силы, даже если бы они насторожились, те, кого должны были победить, всё равно победили бы. Несмотря на то, что Аджука был очень заинтересован, он подавил своё внутреннее любопытство. Некоторые вещи лучше оставить неизвестными и нетронутыми. У всего в мире есть черта: до её пересечения — это развитие, после — табу. Ему было очень любопытно, как далеко Риас может зайти по пути табу и поглотит ли его это. Но он не знал, сможет ли Риас пойти дальше, хотя кое-что он знал. Не говоря уже о том, чтобы ступить на этот путь, даже приблизиться к нему — значит открыть ящик Пандоры. Кое-что ему действительно не по зубам. Даже будучи Трансцендентом среди демонов, он всё равно сильно отставал от Риас.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http://bllate.org/book/21815/2298414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