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незнакомцев, с которыми она едва знакома три дня, и родной отец, растивший её шестнадцать лет — кому из них стоит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нелепым, едва возникнув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посмотрела на стоящий на столе сосуд с целебным вином. В её взгляде сквозило сомнение. Она взяла сосуд, выплеснула чай из чашки и налила туда немного вина. Зеленоватая жидкость была кристально чистой, без единой примеси — сразу видно, что это напиток высшего сорта, источающий густой,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весеннее вино? И к тому же... приготовленное на лекарственном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чашку к губам и долго вглядывалась вглубь, но всё ещё не могла заставить себя усомниться в добродетельном отце и прославленной Долине Царя Лекарств. Лю Цзяоцзяо медленно потянулась к губам, но внезапно почувствовала, что её руки дрожат. Вино выплеснулось через край, смочив пальцы, и от этого прикосновения её охватил необъяснимый,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 именно делают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смущённо повёл плечами. С тех пор как он начал себя осознавать, ему ещё не доводилось быть настолько близким с кем-либо, а уж тем более — нести на спине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 итоге оказался слугой? Он слегка подбросил человека у себя за спиной: тот был таким лёгким, что даже шестилетний малыш, пожалуй, весил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 щекотало его ухо, принося с собой тонкий аромат лекарств. В такт его шагам ребёнок тяжело выдыхал, и от этого дыхания ушная раковина Линь Лина слегка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где горят огни под зелёными фонарями — это вход, — тонкий бледный палец указал направление на неприметное маленькое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Долине Царя Лекарств и в самом деле оказалась беспечной — пост сторожил всего один человек. Неудивительно, что ребёнку удалось сбежать. Линь Лин двигался быстро: несмотря на ношу, его шаги были даже легче, чем у самой Лю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охранник на мгновение расслабился и клюнул носом, Линь Лин метнулся вперёд. Сложив пальцы в форме ножа, он с хирургической точностью ударил в точку на затылке стражника. Раздался глухой звук, и охранник, не успев даже охнуть, обмяк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вовремя подхватила его голову и прислонила к дверному столбу, чтобы казалось, будто тот просто крепко спит. Обернувшись, она увидела, что Линь Лин всё ещё рассматривает собственные пальцы с озадаченным видом. Даже в такой момент она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жеманный мужчина вообще дожил до своих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с изумлением обнаружили, что здание гораздо больше, чем казалось снаружи. Бесконечные коридоры уходили вглубь, а вдоль них тянулись ряды одинаковых дверей без каких-либо табличек. Невозможно было предугадать, что скрывается за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звукам, комната, где варят весеннее вино, находится там, откуда доносится странный шум, — прошептал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 этого шёпота невольно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шум? Какой ещё шум? Не успела Лю Цзяоцзяо задать вопрос, как из глубины одного из коридоров донёсся пронзительный, непристойный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вот что ребёнок называл странным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двинулись по коридору, ориентируясь на прерывистые стоны, и вскоре оказались перед нужной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ждало их за ней? Нельзя же было просто так взять и распахнуть дверь. Лицо Лю Цзяоцзяо вспыхнуло. Она в нерешительности взглянула на Линь Лина, но тот уже положил руку на дверное полотно и слегка приоткрыл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потянуло лёгким дымком. В комнате стоял густой туман, горели свечи, отбрасывая дрожащие тени, и 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невозможно было игнорировать ничем не прикрытые, развратные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был настолько густым, что даже через узкую щель можно было легко распознать: это был тот же самый запах, что исходил от сосуда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на самом деле готовится весеннее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вспомнила зеленоватую жидкость, испачкавшую ей руки, и почувствовала, как к горлу подкатил тошнотворный ком. Она инстинктивно хотела прикрыть рот рукой, но в этот момент побрезговала собственным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 голову, взглянул на Лю Цзяоцзяо, затем на Линь Лина. Не понимая, почему они оба застыли на месте — ни войти, ни отступить, —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свет свечей в комнате был очень тусклым, он не заметил, как тонкое розовое ухо Линь Лина, оказавшееся совсем рядом, от этого невинного вопроса мгновенно вспыхнуло,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