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отнесся к этим вещам совершенно спокойно, без особого удивления. Да что там удивление — его даже не возникло. В современном мире всё это было самыми обычными предметами повседневного обихода, но в эту эпоху подобные вещи считались настоящим богатством. Лин Фань прекрасно понимал, в каком мире оказался: нынешние реалии таковы, что всё это — ценные дары, которые очень пригодятся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были ему крайне нужны. Он как раз размышлял о том, что рыба и рис есть, а вот всего остального — нет. Ни масла, ни соли, ни специй. Без них рыба вряд ли получится вкусной. Но делать нечего, таков уж этот мир: если есть чем набить желудок и не умереть с голоду — уже благословение небес, а вкус — дело десятое. Люди здесь неприхотливы, лишь бы наесться. Однако для Лин Фаня, привыкшего к разнообразию современной кухни, такой пресный рацион был невыносим. Он только начал ломать голову, где бы раздобыть хоть какие-то приправы, как они сами оказались у него в руках. Теперь, имея всё необходимое, он сможет приготовить достойный ужин и порадовать жену и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гладила вещи на столе, будто это были бесценные сокровища, и не могла с ними расстаться. Она радостно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дядя принес столько всего ценного! Бутылка масла, пакет соли, большой мешок сахара и целый мешок белого риса. Это же настоящее богатство! Мы должны расходовать всё очень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прикинул на глаз: свиного жира там было около двух цзиней, соли — фунтов восемь-десять, правда, грубого помола. Чёрного сахара — больше десяти цзиней, а мешок риса — килограммов пять, не меньше. И это был настоящий, качественный рис, а не те отруби, что приносил Лин Фэн. Впрочем, Лин Фань ничуть не осуждал Лин Фэна за те отруби — все жили в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подумал: неудивительно, что поклажа показалась ему тяжелой, ведь это были добротные, настоящие продукты. Видимо, дядя действительно к нему добр и искренне заботится о них. В такой бедной семье отдать столько добра — значит, буквально оторвать от себя последнее. Возможно, он сам годами копил эти запасы. Дядя относился к нему как к родному сыну, а родным детям при разделе имущества не всегда доставалось столько ценного. Лин Фань дал себе слово: если он когда-нибудь встанет на ноги, то обязательно отплатит им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тебя, жена, — ответил Лин Фань. — Отныне всё это будет под твоим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просияла. На душе у неё стало тепло и радостно: муж доверил ей такие ценности, и она ни в коем случае не должна его подвести. Она решила, что будет бережливой и станет расходовать всё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день нашей свадьбы, — продолжил Лин Фань, — так что устроим себе праздничный ужин. Жена, возьми немного риса и свари его. Будем есть рис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будут есть рис с рыбой, Сун Сяосюэ обрадовалась, но тут же замерла в замешательстве. Не слишком ли это расточительно для их бедного дома? Настроение её было упало, но стоило вспомнить слова мужа о том, что сегодня особенный день, как на душе снова стало легко. Раз муж так сказал — значит, так тому и быть. Она будет делать всё, что он велит, и слушаться его во всём. Муж приютил их с сестрой, и для неё это было величайшим счастьем. Она не смела перечить, не смела спорить. Нужно просто слушаться, больше работать и меньше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— послушно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сварить из тех отрубей, что им принесли, немного жидкой каши, чтобы растянуть запасы надолго. Но раз муж сказал готовить рис — она подчинится. Несмотря на юный возраст, Сун Сяосюэ была очень ловкой и проворной в домашних делах. Вскоре она уже промыла рис, разожгла огонь в очаге, сложенном из нескольких камней, и поставила его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своей маленькой женой, Лин Фань невольно задумался. В современном мире дети в десять с лишним лет зачастую ничего не умеют делать по дому, не то что разводить огонь или готовить. А эта девочка, сама будучи ребёнком, умудрилась выжить, заботясь о младшей сестренке, и при этом не умереть с голоду. Современных детей приходилось буквально уговаривать поесть, они были избалованы комфортом. Разница эпох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кухне, где собрались двое взрослых и ребёнок, царило оживление. Маленькая Сяоцао, не стесняясь в выражениях, задавала вопросы, которые её сестра никогда бы не осмелилась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вкусно пахнет! Мы с сестрой можем сегодня поесть этого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повторила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взяла сестру за руку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Сяоцао, не называй его больше дядей. Теперь он твой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Сяоцао тут же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 Зять! Ты мой зять! У меня есть зять!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Сяосюэ вспыхнуло, покраснев до самых корней волос. Лин Фань, слушая их перепалку,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ешьте. Досыта, сколько захотите. Отныне будете есть то же, что и я. Пока у вашего зятя есть кусок хлеба — он будет 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есть досыта, Сяоцао закружилась на месте, подпрыгивая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