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оставил свой номер телефона и ушел вместе с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скрылся, Мэн Вэйань повернулся к Хань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Забронируй на завтра отдельный кабинет в чайной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Цинфэн принадлежала семейству Цзян, одному из четырех великих кланов, и славилась своими непомерно высокими ценами. Мэн Вэйань выбрал это место не случайно. Только на территории, подконтрольной одному из четырех великих кланов, Шан Пинган не посмеет вести себя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выбора конкретного клана, то Мэн Вэйань сразу исключил территорию клана Мэн, чтобы случайно не выдать себя — ведь именно он был главой секты Исянь. Клан Лу тоже не подходил: мать Шан Пингана была родной сестрой главы клана Лу, а бабушка Шана выросла вместе с бабушкой главы клана. Даже если отбросить родственные связи, Шан Пинган приходился главе клана Лу племянником. Если бы Шан Пинган устроил какой-нибудь дебош на земле клана Лу, ему бы это сошло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только кланы Сы и Цзян. Основные активы клана Сы были сосредоточены в игорных домах и увеселительных заведениях, что совершенно не подходило для врачебного приема. Так выбор пал на владения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Хань Цзя адрес, Шан Пинган призадумался: не совпадение ли, что Вэнь Цю выбрал именно территорию клана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размышлять о личности Вэнь Цю. Раз тот никогда не показывал лица, значит, Вэнь Цю — это псевдоним. Если бы он был выходцем из простой семьи, ему не было бы нужды скрывать, что он глава секты Исянь, ведь этот статус только помог бы ему в делах. Но если он принадлежит к знатному роду, то при каких обстоятельствах он не решился бы раскрыть свою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один: если бы статус главы секты Исянь стал известен, это принесло бы ему огромные неприятности или даже угрожало бы жизни. Секта Исянь обладала немалым влиянием, и если уж ее глава так осторожен, значит, он занимает положение, подобное наследнику одного из четырех великих кланов. И притом такому, который борется за право стать преемником!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Шан Пинган внезапно вспомнил о Мэн Вэйане. Тот был незаконнорожденным сыном клана Мэн, его мать носили фамилию Вэнь, а место, выбранное Вэнь Цю, предусмотрительно обходило владения клана Мэн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Связаны ли они? Когда Шан Пинган впервые изучал досье на Мэн Вэйаня, у него уже мелькала мысль о сходстве с Вэнь Цю, но тогда он ее отбросил. Теперь же он вновь сопоставил их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попытался восстановить в памяти внешность обоих. Лицо Мэн Вэйаня он помнил отчетливо — тот всегда улыбался так располагающе. А Вэнь Цю? Он видел его фигуру, но лицо оставалось загадкой. Одинаково ли у них телосложение? В памяти тут же всплыла картина, как Вэнь Цю наносил мазь на обнаженное тело. Фигура у него была отличная. А что насчет Мэн Вэйаня? Шан Пинган помнил только его лицо, но совсем не помнил, как он 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одной внешности сходство не определить. А характер? Мэн Вэйань казался чистым и безобидным, тогда как с Вэнь Цю было непросто найти общий язык. Впрочем, характер можно и сыграть — нельзя отрицать, что это один человек, только из-за разницы в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словам старейшины Юя, яд Гоувэнь был уникальной разработкой главы Вэня, и только у него имелось противоядие. Без него смерть наступала через два часа. Шан Пинган помнил, как перед потерей сознания почувствовал дыхание смерти, но Мэн Вэйань каким-то чудом его спас. Неужели обычного промывания желудка достаточно, чтобы нейтрализовать яд Гоувэнь? Если бы это было так, он не считался бы фирменным ядом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Шан Пинган позвонил Цинлуну: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Расспроси Хэй Саня, остался ли у него яд Гоувэнь. Если да, забери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Сань, человек, который отравил его, был схвачен людьми Цинлуна и томился в темнице Аньду. Раньше он занимал третье место в банде Черного Тигра. Эта банда подчинялась клану Сы, а значит, приказ отравить его исходил от них. Но сейчас был не лучший момент, чтобы вступать в открытый конфликт с этим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Цинлун перезвонил: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Хэй Саня. Он сказал, что купил яд за огромные деньги, взял совсем немного, и всё это использовал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постарайся достать еще, — приказал Шан Пинган.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младший генерал, я постараюсь, но боюсь, это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Шан Пинган снова погрузился в раздумья. Если Мэн Вэйань и есть Вэнь Цю, то его отец вряд ли был из боковой ветви клана Мэн. Ведь статус главы секты Исянь помог бы ему не только прочно закрепиться в клане, но и заставил бы главную ветвь считаться с ним! Только если Мэн Вэйань — незаконнорожденный сын самого главы клана, это объясняет, почему его так опасаются. И это объясняет, почему Вэнь Цю так отчаянно скрывает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лишь предположение, основанное на том, что они — один человек. Если же нет, то его отец вполне мог быть из боковой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Шан Пинган отбросил мысли. И Вэнь Цю, и Мэн Вэйань оказали ему услугу, он остался им должен. Будут ли они одним человеком или разными — это уже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даже не догадывался, что Шан Пинган по крупицам собрал картину и заподозрил в нем главу секты Исянь. Спасая Шана в ветеринарной клинике, он понимал, что может выдать себя, но, взвесив все за и против, все равно решил использовать противоядие. Даже если бы пришлось начать всё сначала, он бы сделал то же самое. В конце концов, на кону стояла безопасность секты Исянь и его собственная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Мэн Вэйань заканчивал приготовления в отдельном кабинете чайной Цинфэн. По сути, он просто отгородил часть комнаты белой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Пинган ввел свою бабушку в кабинет, они увидели лишь Хань Цзя в маске, белую ширму и стол со стулом перед ней. Хань Цзя, чье лицо скрывала маска, излучала такой холод, что к ней не хотелось приближаться. Шан Пинган вглядывался в ширму, пытаясь хоть что-то разглядеть, но за ней ничего не было видно. Он уже встречался с Вэнь Цю, так зачем теперь эта ширма? На аукционе он тоже не давал рассмотреть свою фигуру.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раздался голос Мэн Вэйаня: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 прощения, но я не могу раскрыть свою личность, поэтому вынужден проводить прием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госпожой Е Бао’эр Мэн Вэйань говорил куда учтивее, чем с Шан Пинганом, в его голосе слышалось искреннее сожаление. Это было совсем не похоже на обычный тон Вэнь Цю! Неужели он был знаком с его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Бао’эр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побеспокоила вас, благодарю, что согласились принять меня. И еще раз спасибо за то, что спасли Пингана.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было известно Е Бао’эр, глава Вэнь крайне редко брал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оказываю услуги не бесплатно. Младший генерал заплатил щедрую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Е Бао’эр села на стул и положила руку на стол. Мэн Вэйань через щель в ширме разглядел ее лицо и был поражен: он никак не ожидал, что госпожой, которая много лет назад полгода жила в секте Исянь, поправляя здоровье под присмотром бывшего главы, окажется именно Е Бао’эр.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http://bllate.org/book/21264/2154055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