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Раздался громкий раскат грома в небе, и хлынул ливневый дождь. Он стоял под тусклым светом лампы, рядом со столом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прости, я не могу на это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конверт, ушел из дома и тайком ускользнул. Едва перебравшись через забор, он увидел, как дедушка входит в главные ворота, и ускорил шаг, удаляясь. Вернувшись в кабинет, тот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внучка, дедушка купил тебе подарок, выходи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жуткая тишина, были слышны лишь дыхание старика и звуки уборки, доносившиеся от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 юную госпожу? — поспешно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юная госпожа всё это время была в комнате и не выходила, — отвечая, она опустила голову; казалось, она уже догадалась, куда отправилась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направился в комнату, но та оказалась совершенно пустой, и до него дошло, что она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там! Верните мне юную госпожу, только не причините ей вреда, — в ярости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телохранители вышли, она поняла, что раскрыта, и прибавила шагу. Едва выбравшись наружу, она встретила старшего брата Сяо Цяня и невестку Линь Синь. Они знали, почему она в панике сбежала, поэтому точно рассчитали время ее ухода, отдали ей билет на самолет и помогли сбежать. Всю дорогу за ней гнались и пытались перехватить, и лишь поднявшись на борт самолета, она наконец смогла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сойдя с самолета, она потеряла сознание от недомогания. Случайно оказавшиеся рядом командир воздушного судна и бортпроводница, заметив, что вокруг больше никого нет, забрали ее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себя в теплом доме. Открыв глаза, она оглядела это незнакомое, но такое уютное жилище, вовсе не похожее на особняк, в котором она выросла с детства и где были лишь слуги да она сама. Никто не разговаривал с ней, но здесь ощущался настоящий дом и тепло родных людей. Стоило ей приподняться, как подошла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облизала пересохшие губы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упала в оброк прямо в аэропорту. Я увидела, что у тебя жар, а присмотреть некому, и забрала тебя к себе. Это мой дом, тебе сейчас лучше? — Женщина протянула руку, собираясь коснуться ее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увернулась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помогли мне, со мной уже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родные? Как ты могла оказаться здесь одна и упасть в оброк в аэропорту? Вы потерялись?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семьи, я сбежала из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сильно изумилась, но спустя мгновение пришла в себя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собираешься делать? — с осторожностью поинтересовалась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никого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 только один сын по имени Су Линь, поэтому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женщина взволнованно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имени, — робко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отныне носи фамилию моего мужа — Су, а что насчет имени Му Си,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всегда страстно желала иметь дочку и никак не ожидала, что в один прекрасный день… переполненная чувствами, она крепко обняла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праздник Фонарей, и повсюду были развешены праздничные огни. Это превратилось в процветающую улицу фонарей, улицу уличной еды, где проводились самые разные мероприятия. Мелкие торговцы зазывали покупателей, люди шли сплошным потоком — какое оживление! Она никогда прежде не участвовала в подобных событиях, и при виде всего этого ее сердце неизбежно трепетало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чуть вперед и снова увидела самые разнообразные фонари, несметное количество товаров на любой вкус. Глядя на снующих туда-сюда прохожих, она впервые ощутила семейное счастье и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после ее появления в этом доме родители купили ей красивое платьице и обустроили комнату. Они приобрели милую игрушку-медвежонка, выкрасили всё в розовый цвет, окружая ее всевозможной заботой и балуя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посмотрел на стоявшую перед ним младшую сестру в платьице, вспомнил, какой жалобной она была, когда только появилась здесь, и подумал, что теперь она выглядит гораздо приятнее. Хотя он не до конца смирился с тем, что у него внезапно появилась сестра, каждый раз, когда она мягко звала его братом, он находил это вполне неплохим, и у него почему-то возникало желание подразнить ее, однако относился он к ней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Фонарей она надела белое платье, и мама, ведя ее за руку, привела на улицу фонарей. Она была так очарована разнообразием праздничных огней, что, шагая вперед, засмотрелась на фонарик в виде кролика. Заметив, что она неотрывно смотрит на него, ей купили этого кролика и подарили. Они подошли к маленькому прилавку, чтобы отгадывать загадки. Множество людей бросилось к реке Желаний запускать фонарики и молиться о благополучии, боясь упустить лучшее место, и в этой суматохе крошечную девочку оттолкнули от мамы. Опомнившись, она обнаружила, что осталась совсем одна и растерянно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толпой к реке Желаний, она только присела, как заметила личную стражу дедушки. Те еще не успели ее заметить, и она поспешно поднялась на ноги, шмыгнула в толпу, стала пятиться назад, а затем бросился бежать изо всех сил. Пробежав довольно далеко, она обернулась, чтобы убедиться в погоне, и врезалась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натолкнулась на маленького мальчика в маске и упала прямо на него. Они уставились друг на друга, но мгновение спустя она опомнилась и торопливо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специально, — проговорила она и огляделась по сторонам. Убедившись, что никто не преследует ее, она наконец смогла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http://bllate.org/book/21210/2146612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