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Лоэнлайс начал учить меня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тяжелым, а отдача после выстрела —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было пустяком, я всегда молчала, но Лоэнлайс смотрел на меня всё более странным взглядом и в конце концов спросил: Разве отдача не слишком сильная? Эту фразу он сказал по-английски, я почти не поняла ее и растерянно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провел по моей голове широкой, мозолистой ладонью, растрепав волосы, которые мне аккуратно уложила женщина-боец. За это потом ему достанется нагоняй от нее, но он неизменно глуповато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снова отбросило назад от отдачи, так что я не могла поднять ствол. Он поддержал оружие, а другой рукой нажал на мое плечо, нывшее от отдачи. Тепло его ладони было почти обжигающим, и от этого тепла я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Не понимаю, куда ты так спешишь учиться стрелять. Есть же я, твой капитан,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знала, что он всегда рядом: мелькает перед глазами, выхватывая порцию брани от женщины-бойца, а потом поворачивается ко мне и глуповато улыбается; заливается смехом, услышав мой странный акцент, когда я учу английский, и зовет остальных парней помочь мне и исправить ошибки; а когда я отказалась от помощи девушки-лекарши, впервые отчитывает меня с яростью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повторял: Я же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ремесле наемников разве кто-то не ходит по лезвию ножа? Мы — не кадровые военные, нам достается лишь грязная, тайная работа, зато платят быстро и много. Путь наемника был не моим выбором, но стал моим пристанищем, моим последним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торопилась научиться стрелять не ради чего-то другого — по крайней мере, я хотела отчаянно сражаться за своих близких. Я больше не хотела прятаться за спиной Лоэнлайса. Он считал меня своим ребенком, а значит, ребенок, повзрослев, по меньшей мере несет ответственность за заботу о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должно быть, разгадал мои мысли. Он сбросил привычное шутливое выражение лица и начал по-настоящему серьезно учить меня стрелять, ведя за собой в огонь и дым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ним много времени, я научилась с легким гневом парировать его подначки. Тогда женщина-боец всегда смотрела на меня с некоторым удивлением — наверное, потому, что у меня появились собственные эмоции. А в глазах капитана, когда он смотрел на меня, всегда бурлили тяжелые чувства, смешанные с облегчением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ко мне с галетным пайком. Протягивая мне печенье, подушечки его пальцев легко скребли по краю упаковки, и этот шуршащий звук вернул меня к реальности. Больше он ничего не сказал, только снова потрепал меня по волосам, а когда я с визгом попыталась укусить его за руку,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женщина-бойца в очередной отругала Лоэнлайса, он не спеша принялся расчесывать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 на его руках были грубыми, но движения — удивительно мягкими и уверенными. Распутав волосы, я услышала за спиной шорох одежды: он поднял руку, чтобы вытереть глаза, и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Амирт был совсем как ты, с тем же черным волосом, вылитая мать. В детстве он вечно говорил, что станет точь-в-точь как я. А я не хотел… я тогда еще накричал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Накричал и сразу пожалел. Не успел даже извиниться, как потерял его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случилось с Амиртом и его матерью. В такие времена те, кого больше не увидишь, — это те, кто либо погиб, либо затерялся в хаосе. Судя по всему, капитана постигла первая участь. Одна горячая капля упала мне на руку. Я не знала, как утешить этого мужчину, похожего на отца, точно так же, как не знала, как утешить саму себя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и прямо поверх боевых перчаток смахнула слезы с лица капитана. Подумалось: если вытереть их, лицо хотя бы не будет казаться таким заплаканным. Из моего горла вырвался чуть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нелепо, я действительно не умела утешать. Но капитан рассмеялся от моих слов, тяжело хлопнул меня по уцелевшему плечу и произнес слово, которого я еще не знала: survive.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Женщина-боец наблюдала за нами издалека. Внезапно она отвернулась, и тихие, сдавленные рыдания растворились в воздухе. Нежность, рожденная среди бедствий, всегда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все обедать! Капитан, у тебя еще куча бумаг не разобрана, план операции не утвержден, а после обеда сразу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меня и повела к мисс Лейли.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капитан остался стоять, растерянный бушующим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http://bllate.org/book/21192/2145555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