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Ван Мо поздоровалась со мной по обыкновению, а я бросила в ответ: «Нормально». Она допытывалась, мол, настроение испортилось? Я ответила, что не выспалась. Она тут же предложила присмотреть за учителем на переменке, чтобы я могла доспать. Я отказалась, но, помедлив, добавила: «Спасибо». Она улыбнулась — так лучезарно, что аж в глазах заслепило.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вечерней самоподготовки, я сразу направилась в комнату бабушки. Та дверь всегда была заперта, но не на ключ, хотя я её никогда не открывала. Сегодня я её толкнула. В комнате пахло старым деревом, шторы были задвинуты наполовину, и сквозь щель пробивался узкий луч от уличного фонаря. Кровать покрыта белой тканью, на тумбочке стоят торшер и очки для чтения. Над письменным столом висела картина: синяя гладь воды, светло-лиловое небо, а там, где вдали они сливаются, тянется тонкая белая дуга. Раньше я всегда думала, что это далёкие горы или облака. Но теперь, приглядевшись, поняла: эта дуга — единственное светящееся место на полотне, линия совершенно ровная, а её концы слегка загнуты, словно отпечаток человеческой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сняла картину и перевернула: сзади рама была запечатана плотным слоем картона. Подцепив картон ногтем, я обнаружила внутри конверт из крафтовой бумаги с надписью: «Яо-Яо». Бабушкин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Яо-Яо: раз ты видишь это письмо, значит, уже нашла ту дверь. В детстве ты спрашивала бабушку, кто автор этой картины, и я ответила, что её подарили. На самом деле я написала её сама. На ней изображено Море Падающих Звезд. Та белая линия — самый яркий свет, который я там видела, местные зовут его Звездным Вестником. Звездный Вестник — единственное, что поддается человеческой руке. Если ты захочешь преодолеть завалы из обломков и пройти в глубь Моря Падающих Звезд, он тебе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 собой Звездного Вестника нет. В последний раз воспользовавшись им, я оставила его под водой у левого края входа в каменные завалы, заклинив в расщелине камня на глубине по локоть. Если пойдешь туда, сунь руку вниз — нащупаешь. Бабушка больше не сможет быть с тобой, но всё, что должно было остаться, я оставила.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словила лист и вернула в конверт. Установила раму на место, повесила на стену, а картонку вставила обратно в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Син-Е, — позвала я её. 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Слышала. Слева от входа в каменные завалы, на глубине по локоть под водой. Сама я в воду войти не могу, свет в воде рассеивается, так что тебе придется спускаться и доставать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в прихожую и взяла медный ключ. Ключ, оставленный бабушкой; согласно карте, железная дверь находится за третьим деревом унгнии направо у светофора. Переобувшись, я сунула ключ и карту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спросила Син-Е.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железную калитку и пересекла двор, я подошла к деревянной двери. На ручке висел новый замок, совершенно чужеродный среди всех этих старых вещей. Стоило мне коснуться его, даже не надавливая, как замок сам щелкнул и отскочил. Внутри обнаружилась пустая комната, а на стене прямо напротив входа висело круглое зеркало в медной раме. Зеркальная поверхность затянута пылью, из-под которой пробивался тусклый лиловый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и есть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Коснись зеркальной поверхности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правую руку и прикоснулась к стеклу. Пальцы прошли сквозь него. Никаких осколков, никакого сопротивления — словно опустила руку в бассейн с теплой водой. Глубоко вздохнув, я шагнула вперед и целиком прошла сквозь зеркало. Под ногами оказался не пол, а темно-синяя водная гладь — мягкая, упругая. Множество крошечных искр света пробивалось со дна, устилая всё сплошным мерцающим ковром. Над головой чернел купол, усыпанный редкими точками звезд. Я стояла посреди безбрежной водной глади, и вокруг не было видно ни края,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прямо изпереди. Мелкие искры на воде начали сбиваться вместе, принимая человеческий очерк. Сначала проступил силуэт, затем волосы, цвет которых сменился со светло-голубого на глубокий синий. После проявилось всё лицо. Длинные темно-синие волосы струились до самых бедер, а на кончиках мерцали крошечные искорки. Глаза серебристо-фиолетовые, на ней было темно-фиолетовое длинное платье, подолом усыпанное созвездиями. Сама она казалась полупрозрачной, словно сотканной из света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Син-Яо,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Син-Е.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была моей первой хозяйкой. Кулон, который ты носишь, — залог заключенного между нами в те годы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взгляд на воду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Море Падающих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Моё тело рассыпалось по Морю Падающих Звезд, и когда ты вошла, я собрала его воедино. Но некоторая часть всё еще осталась в самом глубоком месте, перегороженная обломками, туда не пробиться. Это то самое место, куда мне нужно, чтобы ты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преодолеть завалы?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Вестник. То, о чем писала твоя бабушка. Он лежит под водой слева от входа в каменные завалы, ждет, пока ты его выловишь. — Она посмотрела на меня: —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в кармане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