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была не слишком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Осаму Дадзай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до конца понимала, почему он дружит с Одасаку, если речь шла об Одасаку, это казалось даже не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очень любила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искренне считала, что не любить Одасаку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значило, что Дадзай должен был идти с ними всю дорогу и при этом неустанно пытаться заставить её называть его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озадаченно спросила: — Сколько тебе вообще лет, Дадзай?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улыбнулся глазами: — Нужно звать меня дядюшкой, Ай-тян~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Виола: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изобразил на лице выражение человека, для которого ты — сплошное наказание, сдобренное изрядной долей старческой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я ведь уже давненько не видел учителя. Неужели это Ай-тян приютила учителя? — Дадзай, казалось, только сейчас заметил Учителя Нянко. С этими словами он попытался протянуть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Нянко бросил на него косой взгляд, с невероятной ловкостью увернулся и прыгнул Виоле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тут же заботливо прикрыла Учителя Нянко и настороженно посмотрела на Дадзая: — Не распускай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наигранно-разочарованно вздохнул: — Почему? Почему учитель никак не желает позволить мне прикоснуться к нему? Хотя в Лупене и Анго, и Одасаку ведь трогали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уже знала, что Дадзай часто выпивает вместе с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Анго? Кто такой 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Дадзай задумался: — Ну, скажем так, ещё один собутыльник.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полный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повернула голову, ища ответа у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ответил: 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снова легко усмехнулся: — Анго превосходно умеет отпускать едкие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немного помедлил: — Думаю, при случае вы познакомитесь. И прошлую языковую школу, и нынешние курсы мне посоветовал именно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Виола: — Так это тот самый господин Анго? Обязательно лично поблагодарю его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потрогать Учителя Нянко, Дадзай снова переключился на Виолу и тут же недовольно понизил голос: — Почему это Ай-тян обращается к Анго на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ответила безо всяких колебаний: — Потому что за те два раза, что мы виделись с тобой, я так и не нашла причин относиться к тебе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сделал вид, что ничего не расслышал: — Если Ай-тян не хочет звать меня дядюшкой, то должна называть меня господином! Господин Дадзай — вот как нужно меня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посмотрела на него так, будто у неё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слишком умела справляться с такими людьми, как Осаму Дадзай, а раз совладать с ним не получалось, оставалось только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перешла на другую сторону от Одасаку, пытаясь отгородиться им от Осаму Дадзая.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был неизменно надёжен: когда Дадзай последовал за ней, надёжный Одасаку ожидаемо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заботливый отец совершенно простодушно произнёс: — Малышка Ай не слишком хочет с тобой общаться, Дадзай.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протянул унылым голосом: — Одасаку, а ты знаешь, что обязан делать родитель в многодетной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искренне поинтересовался: 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Дадзай: — Соблюдать баланс. Воду нужно носить так, чтобы чаши весов не кренились.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путники приблизились к полицейскому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внезапно разразилось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Внутри полицейского участка столько... столько огромных светящихся точек! Раз, два, три, четыре... Очень много огромных светящихся точек!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зачастило: — На этот раз здесь собралось столько огоньков, неужели все они — сплошная чёрная грязь, как тот Дадзай или предыдущий первый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Дадзаем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тем отвратительным дядькой среднего возраста под номером один Виола ни за что не хотела завязывать хороших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попала в этот мир, то и потеряла память, и не знала языка; хоть внешне она и держалась спокойно и невозмутимо, в глубине души она всё же испытывала некоторое беспокойство и тревогу, отчаянно нуждаясь хоть за что-то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последнее время сердце Виолы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заглядывая в список показателей привязанности, Виола была абсолютно уверена в одном: её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чужая привязанность больше не вызывала в ней трепета и не казалась чем-то навязанным.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покрепче прижала к себе Учителя Нянко и переступила порог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взгляд заставил её мгновенно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Стояли две противостоящие друг другу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номер один и некий среброволосый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тяжёлой волной давила давящая атмосфера, полная звона невидимых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полицейские отступили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Милиционерка сначала хотела подойти и забрать Элис, но коллега вовремя удержал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подобные разборки им вмещаться не стоило. Сюда даже пожаловал Отдел по делам одаренных — перед ними были одаренные.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Нацумэ, наблюдая за впечатляющим противостоянием двух своих учеников, не испытывал ни малейшей гордости — ему почему-то было даже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когда, услышав шум у входа, оба ученика дружно повернули головы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естественным образом и все остальные синхронно уставились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глаза ярко заблестели, а увидев маленькую девочку, он расплылся в крайне расслабленной и довольной улыбке. Стоит напомнить, что лицо у него всё ещё было опухшим, так что от этого улыбчивого выражения у любого пошли бы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глаза тоже заблестели, но, заметив кота, его аура стала ещё более суровой, отчего окружающих едва заметно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http://bllate.org/book/21113/2142585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